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5F9" w14:textId="021F0221" w:rsidR="00A309B5" w:rsidRPr="002C1766" w:rsidRDefault="00D26FDC" w:rsidP="005C5130">
      <w:pPr>
        <w:jc w:val="center"/>
        <w:rPr>
          <w:rFonts w:ascii="Nunito" w:hAnsi="Nunito"/>
          <w:b/>
          <w:color w:val="0070C0"/>
          <w:sz w:val="32"/>
          <w:szCs w:val="32"/>
        </w:rPr>
      </w:pPr>
      <w:r w:rsidRPr="002C1766">
        <w:rPr>
          <w:rFonts w:ascii="Nunito" w:hAnsi="Nunito"/>
          <w:b/>
          <w:color w:val="0070C0"/>
          <w:sz w:val="32"/>
          <w:szCs w:val="32"/>
        </w:rPr>
        <w:t xml:space="preserve">Power of Attorney </w:t>
      </w:r>
      <w:r w:rsidR="00761ED2">
        <w:rPr>
          <w:rFonts w:ascii="Nunito" w:hAnsi="Nunito"/>
          <w:b/>
          <w:color w:val="0070C0"/>
          <w:sz w:val="32"/>
          <w:szCs w:val="32"/>
        </w:rPr>
        <w:t>W</w:t>
      </w:r>
      <w:r w:rsidRPr="002C1766">
        <w:rPr>
          <w:rFonts w:ascii="Nunito" w:hAnsi="Nunito"/>
          <w:b/>
          <w:color w:val="0070C0"/>
          <w:sz w:val="32"/>
          <w:szCs w:val="32"/>
        </w:rPr>
        <w:t>ith</w:t>
      </w:r>
      <w:r w:rsidR="00761ED2">
        <w:rPr>
          <w:rFonts w:ascii="Nunito" w:hAnsi="Nunito"/>
          <w:b/>
          <w:color w:val="0070C0"/>
          <w:sz w:val="32"/>
          <w:szCs w:val="32"/>
        </w:rPr>
        <w:t>out</w:t>
      </w:r>
      <w:r w:rsidRPr="002C1766">
        <w:rPr>
          <w:rFonts w:ascii="Nunito" w:hAnsi="Nunito"/>
          <w:b/>
          <w:color w:val="0070C0"/>
          <w:sz w:val="32"/>
          <w:szCs w:val="32"/>
        </w:rPr>
        <w:t xml:space="preserve"> </w:t>
      </w:r>
      <w:r w:rsidR="002C1766" w:rsidRPr="002C1766">
        <w:rPr>
          <w:rFonts w:ascii="Nunito" w:hAnsi="Nunito"/>
          <w:b/>
          <w:color w:val="0070C0"/>
          <w:sz w:val="32"/>
          <w:szCs w:val="32"/>
        </w:rPr>
        <w:t>Withdrawals</w:t>
      </w:r>
      <w:r w:rsidRPr="002C1766">
        <w:rPr>
          <w:rFonts w:ascii="Nunito" w:hAnsi="Nunito"/>
          <w:b/>
          <w:color w:val="0070C0"/>
          <w:sz w:val="32"/>
          <w:szCs w:val="32"/>
        </w:rPr>
        <w:t xml:space="preserve">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838"/>
        <w:gridCol w:w="238"/>
        <w:gridCol w:w="471"/>
        <w:gridCol w:w="1843"/>
        <w:gridCol w:w="708"/>
        <w:gridCol w:w="383"/>
        <w:gridCol w:w="849"/>
        <w:gridCol w:w="296"/>
        <w:gridCol w:w="457"/>
        <w:gridCol w:w="499"/>
        <w:gridCol w:w="165"/>
        <w:gridCol w:w="1462"/>
      </w:tblGrid>
      <w:tr w:rsidR="00A309B5" w:rsidRPr="002C1766" w14:paraId="20B55751" w14:textId="77777777" w:rsidTr="00E84563">
        <w:tc>
          <w:tcPr>
            <w:tcW w:w="9209" w:type="dxa"/>
            <w:gridSpan w:val="12"/>
            <w:shd w:val="clear" w:color="auto" w:fill="8EAADB" w:themeFill="accent1" w:themeFillTint="99"/>
          </w:tcPr>
          <w:p w14:paraId="218C5C15" w14:textId="43D13BBF"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 xml:space="preserve">Principal </w:t>
            </w:r>
          </w:p>
        </w:tc>
      </w:tr>
      <w:tr w:rsidR="00A309B5" w:rsidRPr="002C1766" w14:paraId="7265CE66" w14:textId="77777777" w:rsidTr="009B3465">
        <w:tc>
          <w:tcPr>
            <w:tcW w:w="4390" w:type="dxa"/>
            <w:gridSpan w:val="4"/>
          </w:tcPr>
          <w:p w14:paraId="67E36F0D" w14:textId="6995A0F8" w:rsidR="00A309B5" w:rsidRPr="002C1766" w:rsidRDefault="00D26FDC" w:rsidP="00E36418">
            <w:pPr>
              <w:ind w:left="29" w:hanging="29"/>
              <w:jc w:val="left"/>
              <w:rPr>
                <w:rFonts w:ascii="Nunito" w:hAnsi="Nunito"/>
                <w:sz w:val="24"/>
                <w:szCs w:val="24"/>
              </w:rPr>
            </w:pPr>
            <w:r w:rsidRPr="002C1766">
              <w:rPr>
                <w:rFonts w:ascii="Nunito" w:hAnsi="Nunito"/>
                <w:sz w:val="24"/>
                <w:szCs w:val="24"/>
              </w:rPr>
              <w:t>Name</w:t>
            </w:r>
            <w:r w:rsidR="0054609D" w:rsidRPr="002C1766">
              <w:rPr>
                <w:rFonts w:ascii="Nunito" w:hAnsi="Nunito"/>
                <w:sz w:val="24"/>
                <w:szCs w:val="24"/>
              </w:rPr>
              <w:t>:</w:t>
            </w:r>
          </w:p>
        </w:tc>
        <w:tc>
          <w:tcPr>
            <w:tcW w:w="4819" w:type="dxa"/>
            <w:gridSpan w:val="8"/>
          </w:tcPr>
          <w:p w14:paraId="1B284182" w14:textId="77777777" w:rsidR="00A309B5" w:rsidRPr="002C1766" w:rsidRDefault="00A309B5" w:rsidP="007C7C29">
            <w:pPr>
              <w:rPr>
                <w:rFonts w:ascii="Nunito" w:hAnsi="Nunito"/>
                <w:sz w:val="24"/>
                <w:szCs w:val="24"/>
              </w:rPr>
            </w:pPr>
          </w:p>
        </w:tc>
      </w:tr>
      <w:tr w:rsidR="00A309B5" w:rsidRPr="002C1766" w14:paraId="656BDD28" w14:textId="77777777" w:rsidTr="009B3465">
        <w:tc>
          <w:tcPr>
            <w:tcW w:w="4390" w:type="dxa"/>
            <w:gridSpan w:val="4"/>
          </w:tcPr>
          <w:p w14:paraId="46AC0568" w14:textId="7D6B47A7" w:rsidR="00A309B5" w:rsidRPr="002C1766" w:rsidRDefault="00A309B5" w:rsidP="00E36418">
            <w:pPr>
              <w:jc w:val="left"/>
              <w:rPr>
                <w:rFonts w:ascii="Nunito" w:hAnsi="Nunito"/>
                <w:sz w:val="24"/>
                <w:szCs w:val="24"/>
              </w:rPr>
            </w:pPr>
            <w:r w:rsidRPr="002C1766">
              <w:rPr>
                <w:rFonts w:ascii="Nunito" w:hAnsi="Nunito"/>
                <w:sz w:val="24"/>
                <w:szCs w:val="24"/>
              </w:rPr>
              <w:t>I</w:t>
            </w:r>
            <w:r w:rsidR="00D26FDC" w:rsidRPr="002C1766">
              <w:rPr>
                <w:rFonts w:ascii="Nunito" w:hAnsi="Nunito"/>
                <w:sz w:val="24"/>
                <w:szCs w:val="24"/>
              </w:rPr>
              <w:t>D</w:t>
            </w:r>
            <w:r w:rsidR="0054609D" w:rsidRPr="002C1766">
              <w:rPr>
                <w:rFonts w:ascii="Nunito" w:hAnsi="Nunito"/>
                <w:sz w:val="24"/>
                <w:szCs w:val="24"/>
              </w:rPr>
              <w:t>:</w:t>
            </w:r>
          </w:p>
        </w:tc>
        <w:tc>
          <w:tcPr>
            <w:tcW w:w="4819" w:type="dxa"/>
            <w:gridSpan w:val="8"/>
          </w:tcPr>
          <w:p w14:paraId="5058456A" w14:textId="77777777" w:rsidR="00A309B5" w:rsidRPr="002C1766" w:rsidRDefault="00A309B5" w:rsidP="007C7C29">
            <w:pPr>
              <w:rPr>
                <w:rFonts w:ascii="Nunito" w:hAnsi="Nunito"/>
                <w:sz w:val="24"/>
                <w:szCs w:val="24"/>
              </w:rPr>
            </w:pPr>
          </w:p>
        </w:tc>
      </w:tr>
      <w:tr w:rsidR="00A309B5" w:rsidRPr="002C1766" w14:paraId="2DF6E120" w14:textId="77777777" w:rsidTr="009B3465">
        <w:trPr>
          <w:trHeight w:val="518"/>
        </w:trPr>
        <w:tc>
          <w:tcPr>
            <w:tcW w:w="4390" w:type="dxa"/>
            <w:gridSpan w:val="4"/>
          </w:tcPr>
          <w:p w14:paraId="761025B7" w14:textId="08E6090E" w:rsidR="00A309B5" w:rsidRPr="002C1766" w:rsidRDefault="00D26FDC" w:rsidP="00E36418">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6483C3AE" w14:textId="77777777" w:rsidR="00A309B5" w:rsidRPr="002C1766" w:rsidRDefault="00A309B5" w:rsidP="007C7C29">
            <w:pPr>
              <w:rPr>
                <w:rFonts w:ascii="Nunito" w:hAnsi="Nunito"/>
                <w:sz w:val="24"/>
                <w:szCs w:val="24"/>
              </w:rPr>
            </w:pPr>
          </w:p>
        </w:tc>
      </w:tr>
      <w:tr w:rsidR="00A309B5" w:rsidRPr="002C1766" w14:paraId="3789C69A" w14:textId="77777777" w:rsidTr="009B3465">
        <w:trPr>
          <w:trHeight w:val="550"/>
        </w:trPr>
        <w:tc>
          <w:tcPr>
            <w:tcW w:w="4390" w:type="dxa"/>
            <w:gridSpan w:val="4"/>
          </w:tcPr>
          <w:p w14:paraId="73274637" w14:textId="52175C68" w:rsidR="00A309B5" w:rsidRPr="002C1766" w:rsidRDefault="00D26FDC" w:rsidP="00E36418">
            <w:pPr>
              <w:jc w:val="left"/>
              <w:rPr>
                <w:rFonts w:ascii="Nunito" w:hAnsi="Nunito"/>
                <w:sz w:val="24"/>
                <w:szCs w:val="24"/>
              </w:rPr>
            </w:pPr>
            <w:r w:rsidRPr="002C1766">
              <w:rPr>
                <w:rFonts w:ascii="Nunito" w:hAnsi="Nunito"/>
                <w:sz w:val="24"/>
                <w:szCs w:val="24"/>
              </w:rPr>
              <w:t>ID of the Legal Representative for legal entities:</w:t>
            </w:r>
          </w:p>
        </w:tc>
        <w:tc>
          <w:tcPr>
            <w:tcW w:w="4819" w:type="dxa"/>
            <w:gridSpan w:val="8"/>
          </w:tcPr>
          <w:p w14:paraId="44BD91A9" w14:textId="77777777" w:rsidR="00A309B5" w:rsidRPr="002C1766" w:rsidRDefault="00A309B5" w:rsidP="007C7C29">
            <w:pPr>
              <w:rPr>
                <w:rFonts w:ascii="Nunito" w:hAnsi="Nunito"/>
                <w:sz w:val="24"/>
                <w:szCs w:val="24"/>
              </w:rPr>
            </w:pPr>
          </w:p>
        </w:tc>
      </w:tr>
      <w:tr w:rsidR="00A309B5" w:rsidRPr="002C1766" w14:paraId="59E2D2A1" w14:textId="77777777" w:rsidTr="00E84563">
        <w:trPr>
          <w:trHeight w:val="369"/>
        </w:trPr>
        <w:tc>
          <w:tcPr>
            <w:tcW w:w="9209" w:type="dxa"/>
            <w:gridSpan w:val="12"/>
            <w:shd w:val="clear" w:color="auto" w:fill="8EAADB" w:themeFill="accent1" w:themeFillTint="99"/>
          </w:tcPr>
          <w:p w14:paraId="3B94E35A" w14:textId="7CF10A48"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Attorney</w:t>
            </w:r>
            <w:r w:rsidR="00124EB2" w:rsidRPr="002C1766">
              <w:rPr>
                <w:rFonts w:ascii="Nunito" w:hAnsi="Nunito"/>
                <w:color w:val="000000" w:themeColor="text1"/>
                <w:szCs w:val="24"/>
              </w:rPr>
              <w:t>-in-fact</w:t>
            </w:r>
          </w:p>
        </w:tc>
      </w:tr>
      <w:tr w:rsidR="00D26FDC" w:rsidRPr="002C1766" w14:paraId="7C5E9523" w14:textId="77777777" w:rsidTr="009B3465">
        <w:tc>
          <w:tcPr>
            <w:tcW w:w="4390" w:type="dxa"/>
            <w:gridSpan w:val="4"/>
          </w:tcPr>
          <w:p w14:paraId="6DB749A5" w14:textId="4B13BE52" w:rsidR="00D26FDC" w:rsidRPr="002C1766" w:rsidRDefault="00D26FDC" w:rsidP="00D26FDC">
            <w:pPr>
              <w:jc w:val="left"/>
              <w:rPr>
                <w:rFonts w:ascii="Nunito" w:hAnsi="Nunito"/>
                <w:sz w:val="24"/>
                <w:szCs w:val="24"/>
              </w:rPr>
            </w:pPr>
            <w:r w:rsidRPr="002C1766">
              <w:rPr>
                <w:rFonts w:ascii="Nunito" w:hAnsi="Nunito"/>
                <w:sz w:val="24"/>
                <w:szCs w:val="24"/>
              </w:rPr>
              <w:t>Name:</w:t>
            </w:r>
          </w:p>
        </w:tc>
        <w:tc>
          <w:tcPr>
            <w:tcW w:w="4819" w:type="dxa"/>
            <w:gridSpan w:val="8"/>
          </w:tcPr>
          <w:p w14:paraId="2B913302" w14:textId="77777777" w:rsidR="00D26FDC" w:rsidRPr="002C1766" w:rsidRDefault="00D26FDC" w:rsidP="00D26FDC">
            <w:pPr>
              <w:rPr>
                <w:rFonts w:ascii="Nunito" w:hAnsi="Nunito"/>
                <w:sz w:val="24"/>
                <w:szCs w:val="24"/>
              </w:rPr>
            </w:pPr>
          </w:p>
        </w:tc>
      </w:tr>
      <w:tr w:rsidR="00D26FDC" w:rsidRPr="002C1766" w14:paraId="62F4C554" w14:textId="77777777" w:rsidTr="009B3465">
        <w:tc>
          <w:tcPr>
            <w:tcW w:w="4390" w:type="dxa"/>
            <w:gridSpan w:val="4"/>
          </w:tcPr>
          <w:p w14:paraId="538C4F82" w14:textId="4B4AB415" w:rsidR="00D26FDC" w:rsidRPr="002C1766" w:rsidRDefault="00F07448" w:rsidP="00D26FDC">
            <w:pPr>
              <w:jc w:val="left"/>
              <w:rPr>
                <w:rFonts w:ascii="Nunito" w:hAnsi="Nunito"/>
                <w:sz w:val="24"/>
                <w:szCs w:val="24"/>
              </w:rPr>
            </w:pPr>
            <w:r w:rsidRPr="002C1766">
              <w:rPr>
                <w:rFonts w:ascii="Nunito" w:hAnsi="Nunito"/>
                <w:sz w:val="24"/>
                <w:szCs w:val="24"/>
              </w:rPr>
              <w:t>ID</w:t>
            </w:r>
            <w:r w:rsidR="00D26FDC" w:rsidRPr="002C1766">
              <w:rPr>
                <w:rFonts w:ascii="Nunito" w:hAnsi="Nunito"/>
                <w:sz w:val="24"/>
                <w:szCs w:val="24"/>
              </w:rPr>
              <w:t>:</w:t>
            </w:r>
          </w:p>
        </w:tc>
        <w:tc>
          <w:tcPr>
            <w:tcW w:w="4819" w:type="dxa"/>
            <w:gridSpan w:val="8"/>
          </w:tcPr>
          <w:p w14:paraId="48D3085D" w14:textId="77777777" w:rsidR="00D26FDC" w:rsidRPr="002C1766" w:rsidRDefault="00D26FDC" w:rsidP="00D26FDC">
            <w:pPr>
              <w:rPr>
                <w:rFonts w:ascii="Nunito" w:hAnsi="Nunito"/>
                <w:sz w:val="24"/>
                <w:szCs w:val="24"/>
              </w:rPr>
            </w:pPr>
          </w:p>
        </w:tc>
      </w:tr>
      <w:tr w:rsidR="00D26FDC" w:rsidRPr="002C1766" w14:paraId="3A00190E" w14:textId="77777777" w:rsidTr="009B3465">
        <w:tc>
          <w:tcPr>
            <w:tcW w:w="4390" w:type="dxa"/>
            <w:gridSpan w:val="4"/>
          </w:tcPr>
          <w:p w14:paraId="634316C8" w14:textId="5D3EAB4D" w:rsidR="00D26FDC" w:rsidRPr="002C1766" w:rsidRDefault="00D26FDC" w:rsidP="00D26FDC">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1FCDECBF" w14:textId="77777777" w:rsidR="00D26FDC" w:rsidRPr="002C1766" w:rsidRDefault="00D26FDC" w:rsidP="00D26FDC">
            <w:pPr>
              <w:rPr>
                <w:rFonts w:ascii="Nunito" w:hAnsi="Nunito"/>
                <w:sz w:val="24"/>
                <w:szCs w:val="24"/>
              </w:rPr>
            </w:pPr>
          </w:p>
        </w:tc>
      </w:tr>
      <w:tr w:rsidR="00D26FDC" w:rsidRPr="002C1766" w14:paraId="607BC97E" w14:textId="77777777" w:rsidTr="009B3465">
        <w:trPr>
          <w:trHeight w:val="680"/>
        </w:trPr>
        <w:tc>
          <w:tcPr>
            <w:tcW w:w="4390" w:type="dxa"/>
            <w:gridSpan w:val="4"/>
          </w:tcPr>
          <w:p w14:paraId="30CDF45F" w14:textId="54FA0882" w:rsidR="00D26FDC" w:rsidRPr="002C1766" w:rsidRDefault="00F07448" w:rsidP="00D26FDC">
            <w:pPr>
              <w:jc w:val="left"/>
              <w:rPr>
                <w:rFonts w:ascii="Nunito" w:hAnsi="Nunito"/>
                <w:sz w:val="24"/>
                <w:szCs w:val="24"/>
              </w:rPr>
            </w:pPr>
            <w:r w:rsidRPr="002C1766">
              <w:rPr>
                <w:rFonts w:ascii="Nunito" w:hAnsi="Nunito"/>
                <w:sz w:val="24"/>
                <w:szCs w:val="24"/>
              </w:rPr>
              <w:t>ID</w:t>
            </w:r>
            <w:r w:rsidR="00D26FDC" w:rsidRPr="002C1766">
              <w:rPr>
                <w:rFonts w:ascii="Nunito" w:hAnsi="Nunito"/>
                <w:sz w:val="24"/>
                <w:szCs w:val="24"/>
              </w:rPr>
              <w:t xml:space="preserve"> of the Legal Representative for legal entities:</w:t>
            </w:r>
          </w:p>
        </w:tc>
        <w:tc>
          <w:tcPr>
            <w:tcW w:w="4819" w:type="dxa"/>
            <w:gridSpan w:val="8"/>
          </w:tcPr>
          <w:p w14:paraId="6824A285" w14:textId="77777777" w:rsidR="00D26FDC" w:rsidRPr="002C1766" w:rsidRDefault="00D26FDC" w:rsidP="00D26FDC">
            <w:pPr>
              <w:rPr>
                <w:rFonts w:ascii="Nunito" w:hAnsi="Nunito"/>
                <w:sz w:val="24"/>
                <w:szCs w:val="24"/>
              </w:rPr>
            </w:pPr>
          </w:p>
        </w:tc>
      </w:tr>
      <w:tr w:rsidR="00A309B5" w:rsidRPr="002C1766" w14:paraId="47DD8EE1" w14:textId="77777777" w:rsidTr="00E84563">
        <w:tc>
          <w:tcPr>
            <w:tcW w:w="9209" w:type="dxa"/>
            <w:gridSpan w:val="12"/>
            <w:shd w:val="clear" w:color="auto" w:fill="8EAADB" w:themeFill="accent1" w:themeFillTint="99"/>
          </w:tcPr>
          <w:p w14:paraId="07EDC650" w14:textId="23C12C04" w:rsidR="00A309B5" w:rsidRPr="002C1766" w:rsidRDefault="00CF2146" w:rsidP="008A133F">
            <w:pPr>
              <w:pStyle w:val="Natis"/>
              <w:jc w:val="left"/>
              <w:rPr>
                <w:rFonts w:ascii="Nunito" w:hAnsi="Nunito"/>
                <w:color w:val="000000" w:themeColor="text1"/>
                <w:szCs w:val="24"/>
              </w:rPr>
            </w:pPr>
            <w:r w:rsidRPr="00CF2146">
              <w:rPr>
                <w:rFonts w:ascii="Nunito" w:hAnsi="Nunito"/>
                <w:color w:val="000000" w:themeColor="text1"/>
                <w:szCs w:val="24"/>
              </w:rPr>
              <w:t>Data of the materials reduction or recirculation initiative</w:t>
            </w:r>
          </w:p>
        </w:tc>
      </w:tr>
      <w:tr w:rsidR="00A309B5" w:rsidRPr="002C1766" w14:paraId="53CDA9EB" w14:textId="77777777" w:rsidTr="009B3465">
        <w:trPr>
          <w:trHeight w:val="358"/>
        </w:trPr>
        <w:tc>
          <w:tcPr>
            <w:tcW w:w="4390" w:type="dxa"/>
            <w:gridSpan w:val="4"/>
          </w:tcPr>
          <w:p w14:paraId="19BF20D6" w14:textId="64F0E31B" w:rsidR="00CE1021" w:rsidRPr="002C1766" w:rsidRDefault="00A309B5" w:rsidP="00E36418">
            <w:pPr>
              <w:jc w:val="left"/>
              <w:rPr>
                <w:rFonts w:ascii="Nunito" w:hAnsi="Nunito"/>
                <w:sz w:val="24"/>
                <w:szCs w:val="24"/>
              </w:rPr>
            </w:pPr>
            <w:r w:rsidRPr="002C1766">
              <w:rPr>
                <w:rFonts w:ascii="Nunito" w:hAnsi="Nunito"/>
                <w:sz w:val="24"/>
                <w:szCs w:val="24"/>
              </w:rPr>
              <w:t>N</w:t>
            </w:r>
            <w:r w:rsidR="00F07448" w:rsidRPr="002C1766">
              <w:rPr>
                <w:rFonts w:ascii="Nunito" w:hAnsi="Nunito"/>
                <w:sz w:val="24"/>
                <w:szCs w:val="24"/>
              </w:rPr>
              <w:t>ame</w:t>
            </w:r>
            <w:r w:rsidR="007C22D5" w:rsidRPr="002C1766">
              <w:rPr>
                <w:rFonts w:ascii="Nunito" w:hAnsi="Nunito"/>
                <w:sz w:val="24"/>
                <w:szCs w:val="24"/>
              </w:rPr>
              <w:t>:</w:t>
            </w:r>
          </w:p>
        </w:tc>
        <w:tc>
          <w:tcPr>
            <w:tcW w:w="4819" w:type="dxa"/>
            <w:gridSpan w:val="8"/>
          </w:tcPr>
          <w:p w14:paraId="545B7613" w14:textId="77777777" w:rsidR="00A309B5" w:rsidRPr="002C1766" w:rsidRDefault="00A309B5" w:rsidP="007C7C29">
            <w:pPr>
              <w:rPr>
                <w:rFonts w:ascii="Nunito" w:hAnsi="Nunito"/>
                <w:sz w:val="24"/>
                <w:szCs w:val="24"/>
              </w:rPr>
            </w:pPr>
          </w:p>
        </w:tc>
      </w:tr>
      <w:tr w:rsidR="00A309B5" w:rsidRPr="002C1766" w14:paraId="1B08C371" w14:textId="77777777" w:rsidTr="009B3465">
        <w:tc>
          <w:tcPr>
            <w:tcW w:w="4390" w:type="dxa"/>
            <w:gridSpan w:val="4"/>
          </w:tcPr>
          <w:p w14:paraId="13FC6F3F" w14:textId="4A239253" w:rsidR="00A309B5" w:rsidRPr="002C1766" w:rsidRDefault="002C1766" w:rsidP="00E36418">
            <w:pPr>
              <w:jc w:val="left"/>
              <w:rPr>
                <w:rFonts w:ascii="Nunito" w:hAnsi="Nunito"/>
                <w:sz w:val="24"/>
                <w:szCs w:val="24"/>
              </w:rPr>
            </w:pPr>
            <w:r w:rsidRPr="002C1766">
              <w:rPr>
                <w:rFonts w:ascii="Nunito" w:hAnsi="Nunito"/>
                <w:sz w:val="24"/>
                <w:szCs w:val="24"/>
              </w:rPr>
              <w:t>ID of</w:t>
            </w:r>
            <w:r w:rsidR="00F07448" w:rsidRPr="002C1766">
              <w:rPr>
                <w:rFonts w:ascii="Nunito" w:hAnsi="Nunito"/>
                <w:sz w:val="24"/>
                <w:szCs w:val="24"/>
              </w:rPr>
              <w:t xml:space="preserve"> the </w:t>
            </w:r>
            <w:r w:rsidR="004E025B">
              <w:rPr>
                <w:rFonts w:ascii="Nunito" w:hAnsi="Nunito"/>
                <w:sz w:val="24"/>
                <w:szCs w:val="24"/>
              </w:rPr>
              <w:t>p</w:t>
            </w:r>
            <w:r w:rsidR="00F07448" w:rsidRPr="002C1766">
              <w:rPr>
                <w:rFonts w:ascii="Nunito" w:hAnsi="Nunito"/>
                <w:sz w:val="24"/>
                <w:szCs w:val="24"/>
              </w:rPr>
              <w:t xml:space="preserve">rogramme or </w:t>
            </w:r>
            <w:r w:rsidR="004E025B">
              <w:rPr>
                <w:rFonts w:ascii="Nunito" w:hAnsi="Nunito"/>
                <w:sz w:val="24"/>
                <w:szCs w:val="24"/>
              </w:rPr>
              <w:t>p</w:t>
            </w:r>
            <w:r w:rsidR="00F07448" w:rsidRPr="002C1766">
              <w:rPr>
                <w:rFonts w:ascii="Nunito" w:hAnsi="Nunito"/>
                <w:sz w:val="24"/>
                <w:szCs w:val="24"/>
              </w:rPr>
              <w:t>roject</w:t>
            </w:r>
            <w:r w:rsidR="007C22D5" w:rsidRPr="002C1766">
              <w:rPr>
                <w:rFonts w:ascii="Nunito" w:hAnsi="Nunito"/>
                <w:sz w:val="24"/>
                <w:szCs w:val="24"/>
              </w:rPr>
              <w:t>:</w:t>
            </w:r>
          </w:p>
        </w:tc>
        <w:tc>
          <w:tcPr>
            <w:tcW w:w="4819" w:type="dxa"/>
            <w:gridSpan w:val="8"/>
          </w:tcPr>
          <w:p w14:paraId="56447351" w14:textId="77777777" w:rsidR="00A309B5" w:rsidRPr="002C1766" w:rsidRDefault="00A309B5" w:rsidP="007C7C29">
            <w:pPr>
              <w:rPr>
                <w:rFonts w:ascii="Nunito" w:hAnsi="Nunito"/>
                <w:sz w:val="24"/>
                <w:szCs w:val="24"/>
              </w:rPr>
            </w:pPr>
          </w:p>
        </w:tc>
      </w:tr>
      <w:tr w:rsidR="00A309B5" w:rsidRPr="002C1766" w14:paraId="0672BEB4" w14:textId="77777777" w:rsidTr="009B3465">
        <w:trPr>
          <w:trHeight w:val="580"/>
        </w:trPr>
        <w:tc>
          <w:tcPr>
            <w:tcW w:w="4390" w:type="dxa"/>
            <w:gridSpan w:val="4"/>
          </w:tcPr>
          <w:p w14:paraId="3A3E97CC" w14:textId="62AC2376" w:rsidR="00A309B5" w:rsidRPr="002C1766" w:rsidRDefault="002C1766" w:rsidP="00E36418">
            <w:pPr>
              <w:jc w:val="left"/>
              <w:rPr>
                <w:rFonts w:ascii="Nunito" w:hAnsi="Nunito"/>
                <w:sz w:val="24"/>
                <w:szCs w:val="24"/>
              </w:rPr>
            </w:pPr>
            <w:r w:rsidRPr="002C1766">
              <w:rPr>
                <w:rFonts w:ascii="Nunito" w:hAnsi="Nunito"/>
                <w:sz w:val="24"/>
                <w:szCs w:val="24"/>
              </w:rPr>
              <w:t>Location (</w:t>
            </w:r>
            <w:r w:rsidR="005A0AD6">
              <w:rPr>
                <w:rFonts w:ascii="Nunito" w:hAnsi="Nunito"/>
                <w:sz w:val="24"/>
                <w:szCs w:val="24"/>
              </w:rPr>
              <w:t>c</w:t>
            </w:r>
            <w:r w:rsidR="00F07448" w:rsidRPr="002C1766">
              <w:rPr>
                <w:rFonts w:ascii="Nunito" w:hAnsi="Nunito"/>
                <w:sz w:val="24"/>
                <w:szCs w:val="24"/>
              </w:rPr>
              <w:t>ity</w:t>
            </w:r>
            <w:r w:rsidR="00A309B5" w:rsidRPr="002C1766">
              <w:rPr>
                <w:rFonts w:ascii="Nunito" w:hAnsi="Nunito"/>
                <w:sz w:val="24"/>
                <w:szCs w:val="24"/>
              </w:rPr>
              <w:t xml:space="preserve">, </w:t>
            </w:r>
            <w:r w:rsidR="00F07448" w:rsidRPr="002C1766">
              <w:rPr>
                <w:rFonts w:ascii="Nunito" w:hAnsi="Nunito"/>
                <w:sz w:val="24"/>
                <w:szCs w:val="24"/>
              </w:rPr>
              <w:t>department, country</w:t>
            </w:r>
            <w:r w:rsidR="00A309B5" w:rsidRPr="002C1766">
              <w:rPr>
                <w:rFonts w:ascii="Nunito" w:hAnsi="Nunito"/>
                <w:sz w:val="24"/>
                <w:szCs w:val="24"/>
              </w:rPr>
              <w:t>)</w:t>
            </w:r>
            <w:r w:rsidR="007C22D5" w:rsidRPr="002C1766">
              <w:rPr>
                <w:rFonts w:ascii="Nunito" w:hAnsi="Nunito"/>
                <w:sz w:val="24"/>
                <w:szCs w:val="24"/>
              </w:rPr>
              <w:t>:</w:t>
            </w:r>
          </w:p>
        </w:tc>
        <w:tc>
          <w:tcPr>
            <w:tcW w:w="4819" w:type="dxa"/>
            <w:gridSpan w:val="8"/>
          </w:tcPr>
          <w:p w14:paraId="0E524D78" w14:textId="77777777" w:rsidR="00A309B5" w:rsidRPr="002C1766" w:rsidRDefault="00A309B5" w:rsidP="007C7C29">
            <w:pPr>
              <w:rPr>
                <w:rFonts w:ascii="Nunito" w:hAnsi="Nunito"/>
                <w:sz w:val="24"/>
                <w:szCs w:val="24"/>
              </w:rPr>
            </w:pPr>
          </w:p>
        </w:tc>
      </w:tr>
      <w:tr w:rsidR="00A309B5" w:rsidRPr="002C1766" w14:paraId="4C953143" w14:textId="77777777" w:rsidTr="009B3465">
        <w:trPr>
          <w:trHeight w:val="521"/>
        </w:trPr>
        <w:tc>
          <w:tcPr>
            <w:tcW w:w="4390" w:type="dxa"/>
            <w:gridSpan w:val="4"/>
          </w:tcPr>
          <w:p w14:paraId="7B0AA527" w14:textId="6F791CF9" w:rsidR="001C54A0" w:rsidRPr="002C1766" w:rsidRDefault="00F07448" w:rsidP="00E36418">
            <w:pPr>
              <w:jc w:val="left"/>
              <w:rPr>
                <w:rFonts w:ascii="Nunito" w:hAnsi="Nunito"/>
                <w:sz w:val="24"/>
                <w:szCs w:val="24"/>
              </w:rPr>
            </w:pPr>
            <w:r w:rsidRPr="002C1766">
              <w:rPr>
                <w:rFonts w:ascii="Nunito" w:hAnsi="Nunito"/>
                <w:sz w:val="24"/>
                <w:szCs w:val="24"/>
              </w:rPr>
              <w:t>Description of the programme or project</w:t>
            </w:r>
            <w:r w:rsidR="007C22D5" w:rsidRPr="002C1766">
              <w:rPr>
                <w:rFonts w:ascii="Nunito" w:hAnsi="Nunito"/>
                <w:sz w:val="24"/>
                <w:szCs w:val="24"/>
              </w:rPr>
              <w:t>:</w:t>
            </w:r>
          </w:p>
        </w:tc>
        <w:tc>
          <w:tcPr>
            <w:tcW w:w="4819" w:type="dxa"/>
            <w:gridSpan w:val="8"/>
          </w:tcPr>
          <w:p w14:paraId="626EB7FC" w14:textId="6FC8F079" w:rsidR="00233061" w:rsidRPr="002C1766" w:rsidRDefault="00233061" w:rsidP="007C7C29">
            <w:pPr>
              <w:rPr>
                <w:rFonts w:ascii="Nunito" w:hAnsi="Nunito"/>
                <w:sz w:val="24"/>
                <w:szCs w:val="24"/>
              </w:rPr>
            </w:pPr>
          </w:p>
        </w:tc>
      </w:tr>
      <w:tr w:rsidR="00A309B5" w:rsidRPr="002C1766" w14:paraId="2E141D4E" w14:textId="77777777" w:rsidTr="00E84563">
        <w:tc>
          <w:tcPr>
            <w:tcW w:w="9209" w:type="dxa"/>
            <w:gridSpan w:val="12"/>
            <w:shd w:val="clear" w:color="auto" w:fill="8EAADB" w:themeFill="accent1" w:themeFillTint="99"/>
          </w:tcPr>
          <w:p w14:paraId="128FB4B4" w14:textId="69D4A4ED" w:rsidR="00A309B5" w:rsidRPr="002C1766" w:rsidRDefault="00F07448" w:rsidP="008A133F">
            <w:pPr>
              <w:pStyle w:val="Natis"/>
              <w:jc w:val="left"/>
              <w:rPr>
                <w:rFonts w:ascii="Nunito" w:hAnsi="Nunito"/>
                <w:szCs w:val="24"/>
              </w:rPr>
            </w:pPr>
            <w:r w:rsidRPr="002C1766">
              <w:rPr>
                <w:rFonts w:ascii="Nunito" w:hAnsi="Nunito"/>
                <w:color w:val="000000" w:themeColor="text1"/>
                <w:szCs w:val="24"/>
              </w:rPr>
              <w:t>Principal</w:t>
            </w:r>
          </w:p>
        </w:tc>
      </w:tr>
      <w:tr w:rsidR="00A309B5" w:rsidRPr="002C1766" w14:paraId="7BF432D9" w14:textId="77777777" w:rsidTr="00CF2146">
        <w:trPr>
          <w:trHeight w:val="1418"/>
        </w:trPr>
        <w:tc>
          <w:tcPr>
            <w:tcW w:w="1838" w:type="dxa"/>
          </w:tcPr>
          <w:p w14:paraId="54B510DA" w14:textId="561086AC" w:rsidR="00A309B5" w:rsidRPr="002C1766" w:rsidRDefault="00CF2146" w:rsidP="004E4273">
            <w:pPr>
              <w:jc w:val="left"/>
              <w:rPr>
                <w:rFonts w:ascii="Nunito" w:hAnsi="Nunito"/>
                <w:sz w:val="24"/>
                <w:szCs w:val="24"/>
              </w:rPr>
            </w:pPr>
            <w:r w:rsidRPr="002C1766">
              <w:rPr>
                <w:rFonts w:ascii="Nunito" w:hAnsi="Nunito"/>
                <w:sz w:val="24"/>
                <w:szCs w:val="24"/>
              </w:rPr>
              <w:t>Sole holder of the reduction or recirculation activity.</w:t>
            </w:r>
          </w:p>
        </w:tc>
        <w:tc>
          <w:tcPr>
            <w:tcW w:w="709" w:type="dxa"/>
            <w:gridSpan w:val="2"/>
          </w:tcPr>
          <w:p w14:paraId="41545B07" w14:textId="0883D360" w:rsidR="00A309B5" w:rsidRPr="002C1766" w:rsidRDefault="00261B6C" w:rsidP="004E4273">
            <w:pPr>
              <w:jc w:val="left"/>
              <w:rPr>
                <w:rFonts w:ascii="Nunito" w:hAnsi="Nunito"/>
                <w:sz w:val="24"/>
                <w:szCs w:val="24"/>
              </w:rPr>
            </w:pPr>
            <w:r w:rsidRPr="002C1766">
              <w:rPr>
                <w:rFonts w:ascii="Nunito" w:hAnsi="Nunito"/>
                <w:sz w:val="24"/>
                <w:szCs w:val="24"/>
              </w:rPr>
              <w:t xml:space="preserve"> </w:t>
            </w:r>
          </w:p>
        </w:tc>
        <w:tc>
          <w:tcPr>
            <w:tcW w:w="1843" w:type="dxa"/>
          </w:tcPr>
          <w:p w14:paraId="5C350198" w14:textId="2F4DF34F" w:rsidR="00A309B5" w:rsidRPr="002C1766" w:rsidRDefault="00CF2146" w:rsidP="00CF2146">
            <w:pPr>
              <w:jc w:val="left"/>
              <w:rPr>
                <w:rFonts w:ascii="Nunito" w:hAnsi="Nunito"/>
                <w:sz w:val="24"/>
                <w:szCs w:val="24"/>
              </w:rPr>
            </w:pPr>
            <w:r w:rsidRPr="002C1766">
              <w:rPr>
                <w:rFonts w:ascii="Nunito" w:hAnsi="Nunito"/>
                <w:sz w:val="24"/>
                <w:szCs w:val="24"/>
              </w:rPr>
              <w:t>Joint holder of the reduction or recirculation activity.</w:t>
            </w:r>
          </w:p>
        </w:tc>
        <w:tc>
          <w:tcPr>
            <w:tcW w:w="708" w:type="dxa"/>
          </w:tcPr>
          <w:p w14:paraId="788B0D31" w14:textId="77777777" w:rsidR="00A309B5" w:rsidRPr="002C1766" w:rsidRDefault="00A309B5" w:rsidP="004E4273">
            <w:pPr>
              <w:jc w:val="left"/>
              <w:rPr>
                <w:rFonts w:ascii="Nunito" w:hAnsi="Nunito"/>
                <w:sz w:val="24"/>
                <w:szCs w:val="24"/>
              </w:rPr>
            </w:pPr>
          </w:p>
        </w:tc>
        <w:tc>
          <w:tcPr>
            <w:tcW w:w="1985" w:type="dxa"/>
            <w:gridSpan w:val="4"/>
          </w:tcPr>
          <w:p w14:paraId="0985FD00" w14:textId="49ACB694" w:rsidR="00A309B5" w:rsidRPr="002C1766" w:rsidRDefault="00CF2146" w:rsidP="00CF2146">
            <w:pPr>
              <w:jc w:val="left"/>
              <w:rPr>
                <w:rFonts w:ascii="Nunito" w:hAnsi="Nunito"/>
                <w:sz w:val="24"/>
                <w:szCs w:val="24"/>
              </w:rPr>
            </w:pPr>
            <w:r w:rsidRPr="002C1766">
              <w:rPr>
                <w:rFonts w:ascii="Nunito" w:hAnsi="Nunito"/>
                <w:sz w:val="24"/>
                <w:szCs w:val="24"/>
              </w:rPr>
              <w:t>Percentage of holdership of the reduction or recirculation activity.</w:t>
            </w:r>
          </w:p>
        </w:tc>
        <w:tc>
          <w:tcPr>
            <w:tcW w:w="2126" w:type="dxa"/>
            <w:gridSpan w:val="3"/>
            <w:vAlign w:val="center"/>
          </w:tcPr>
          <w:p w14:paraId="7447A790" w14:textId="77777777" w:rsidR="00A309B5" w:rsidRPr="002C1766" w:rsidRDefault="00A309B5" w:rsidP="004E4273">
            <w:pPr>
              <w:jc w:val="left"/>
              <w:rPr>
                <w:rFonts w:ascii="Nunito" w:hAnsi="Nunito"/>
                <w:sz w:val="24"/>
                <w:szCs w:val="24"/>
              </w:rPr>
            </w:pPr>
          </w:p>
        </w:tc>
      </w:tr>
      <w:tr w:rsidR="00A309B5" w:rsidRPr="002C1766" w14:paraId="2684B7CF" w14:textId="77777777" w:rsidTr="00082EA1">
        <w:trPr>
          <w:trHeight w:val="629"/>
        </w:trPr>
        <w:tc>
          <w:tcPr>
            <w:tcW w:w="9209" w:type="dxa"/>
            <w:gridSpan w:val="12"/>
          </w:tcPr>
          <w:p w14:paraId="624FB2A1" w14:textId="7FC57C19" w:rsidR="00A309B5" w:rsidRPr="002C1766" w:rsidRDefault="005319C3" w:rsidP="007C7C29">
            <w:pPr>
              <w:rPr>
                <w:rFonts w:ascii="Nunito" w:hAnsi="Nunito"/>
                <w:sz w:val="20"/>
                <w:szCs w:val="20"/>
              </w:rPr>
            </w:pPr>
            <w:bookmarkStart w:id="0" w:name="_gjdgxs" w:colFirst="0" w:colLast="0"/>
            <w:bookmarkEnd w:id="0"/>
            <w:r w:rsidRPr="002C1766">
              <w:rPr>
                <w:rFonts w:ascii="Nunito" w:hAnsi="Nunito"/>
                <w:color w:val="808080" w:themeColor="background1" w:themeShade="80"/>
                <w:sz w:val="20"/>
                <w:szCs w:val="20"/>
              </w:rPr>
              <w:t>Note: For programmes or projects that are represented by a single person or entity but group several</w:t>
            </w:r>
            <w:r>
              <w:rPr>
                <w:rFonts w:ascii="Nunito" w:hAnsi="Nunito"/>
                <w:color w:val="808080" w:themeColor="background1" w:themeShade="80"/>
                <w:sz w:val="20"/>
                <w:szCs w:val="20"/>
              </w:rPr>
              <w:t xml:space="preserve"> </w:t>
            </w:r>
            <w:r w:rsidRPr="002C1766">
              <w:rPr>
                <w:rFonts w:ascii="Nunito" w:hAnsi="Nunito"/>
                <w:color w:val="808080" w:themeColor="background1" w:themeShade="80"/>
                <w:sz w:val="20"/>
                <w:szCs w:val="20"/>
              </w:rPr>
              <w:t>material reduction or recirculation activities together, this form must be submitted for each one of them.</w:t>
            </w:r>
          </w:p>
        </w:tc>
      </w:tr>
      <w:tr w:rsidR="006956DB" w:rsidRPr="002C1766" w14:paraId="39B99E58" w14:textId="77777777" w:rsidTr="00082EA1">
        <w:tc>
          <w:tcPr>
            <w:tcW w:w="9209" w:type="dxa"/>
            <w:gridSpan w:val="12"/>
          </w:tcPr>
          <w:p w14:paraId="7BD3D5D9" w14:textId="6FB71CB0" w:rsidR="006956DB" w:rsidRPr="006956DB" w:rsidRDefault="00931155" w:rsidP="006956DB">
            <w:pPr>
              <w:rPr>
                <w:rFonts w:ascii="Nunito" w:hAnsi="Nunito"/>
                <w:sz w:val="24"/>
                <w:szCs w:val="24"/>
              </w:rPr>
            </w:pPr>
            <w:r w:rsidRPr="002C1766">
              <w:rPr>
                <w:rFonts w:ascii="Nunito" w:hAnsi="Nunito"/>
                <w:sz w:val="24"/>
                <w:szCs w:val="24"/>
              </w:rPr>
              <w:lastRenderedPageBreak/>
              <w:t xml:space="preserve">By signing this document, the </w:t>
            </w:r>
            <w:proofErr w:type="gramStart"/>
            <w:r w:rsidRPr="002C1766">
              <w:rPr>
                <w:rFonts w:ascii="Nunito" w:hAnsi="Nunito"/>
                <w:sz w:val="24"/>
                <w:szCs w:val="24"/>
              </w:rPr>
              <w:t>Principal</w:t>
            </w:r>
            <w:proofErr w:type="gramEnd"/>
            <w:r w:rsidRPr="002C1766">
              <w:rPr>
                <w:rFonts w:ascii="Nunito" w:hAnsi="Nunito"/>
                <w:sz w:val="24"/>
                <w:szCs w:val="24"/>
              </w:rPr>
              <w:t xml:space="preserve"> declares and warrants that he/she is the owner of the circular economy initiative and that, in turn, the rights and entitlements for the subsequent disposition of the Circular Economy Credits generated by the </w:t>
            </w:r>
            <w:r>
              <w:rPr>
                <w:rFonts w:ascii="Nunito" w:hAnsi="Nunito"/>
                <w:sz w:val="24"/>
                <w:szCs w:val="24"/>
              </w:rPr>
              <w:t xml:space="preserve">materials </w:t>
            </w:r>
            <w:r w:rsidRPr="002C1766">
              <w:rPr>
                <w:rFonts w:ascii="Nunito" w:hAnsi="Nunito"/>
                <w:sz w:val="24"/>
                <w:szCs w:val="24"/>
              </w:rPr>
              <w:t>reduction or recirculation initiative are vested in him/her as the holder - in the percentage indicated herein.</w:t>
            </w:r>
          </w:p>
          <w:p w14:paraId="08BFE763" w14:textId="7D2622F5" w:rsidR="006956DB" w:rsidRPr="006956DB" w:rsidRDefault="00A55A09" w:rsidP="006956DB">
            <w:pPr>
              <w:rPr>
                <w:rFonts w:ascii="Nunito" w:hAnsi="Nunito"/>
                <w:sz w:val="24"/>
                <w:szCs w:val="24"/>
              </w:rPr>
            </w:pPr>
            <w:r w:rsidRPr="002C1766">
              <w:rPr>
                <w:rFonts w:ascii="Nunito" w:hAnsi="Nunito"/>
                <w:sz w:val="24"/>
                <w:szCs w:val="24"/>
              </w:rPr>
              <w:t>Likewise, the Principal warrants and declares that the same Circular Economy Credits generated by the materials reduction or recirculation initiative which are currently subject to registration under EcoRegistry, have not been, are not being, and will not be registered in other national or foreign registry systems, whether directly, indirectly, or independently of the holder, the foregoing, with the exception of the mandatory legal requirement of publication under public registries.</w:t>
            </w:r>
            <w:r w:rsidR="006956DB" w:rsidRPr="006956DB">
              <w:rPr>
                <w:rFonts w:ascii="Nunito" w:hAnsi="Nunito"/>
                <w:sz w:val="24"/>
                <w:szCs w:val="24"/>
              </w:rPr>
              <w:t xml:space="preserve"> </w:t>
            </w:r>
          </w:p>
          <w:p w14:paraId="05055C7B" w14:textId="0CC42E27" w:rsidR="006956DB" w:rsidRPr="002C1766" w:rsidRDefault="00931155" w:rsidP="006956DB">
            <w:pPr>
              <w:rPr>
                <w:rFonts w:ascii="Nunito" w:hAnsi="Nunito"/>
                <w:sz w:val="24"/>
                <w:szCs w:val="24"/>
              </w:rPr>
            </w:pPr>
            <w:r w:rsidRPr="002C1766">
              <w:rPr>
                <w:rFonts w:ascii="Nunito" w:hAnsi="Nunito"/>
                <w:sz w:val="24"/>
                <w:szCs w:val="24"/>
              </w:rPr>
              <w:t xml:space="preserve">The </w:t>
            </w:r>
            <w:proofErr w:type="gramStart"/>
            <w:r w:rsidRPr="002C1766">
              <w:rPr>
                <w:rFonts w:ascii="Nunito" w:hAnsi="Nunito"/>
                <w:sz w:val="24"/>
                <w:szCs w:val="24"/>
              </w:rPr>
              <w:t>Principal</w:t>
            </w:r>
            <w:proofErr w:type="gramEnd"/>
            <w:r w:rsidRPr="002C1766">
              <w:rPr>
                <w:rFonts w:ascii="Nunito" w:hAnsi="Nunito"/>
                <w:sz w:val="24"/>
                <w:szCs w:val="24"/>
              </w:rPr>
              <w:t xml:space="preserve"> warrants that the material reduction or recirculation initiative described herein complies with the requirements set forth in the legislation, and </w:t>
            </w:r>
            <w:r>
              <w:rPr>
                <w:rFonts w:ascii="Nunito" w:hAnsi="Nunito"/>
                <w:sz w:val="24"/>
                <w:szCs w:val="24"/>
              </w:rPr>
              <w:t>VPCE's</w:t>
            </w:r>
            <w:r w:rsidRPr="002C1766">
              <w:rPr>
                <w:rFonts w:ascii="Nunito" w:hAnsi="Nunito"/>
                <w:sz w:val="24"/>
                <w:szCs w:val="24"/>
              </w:rPr>
              <w:t xml:space="preserve"> guidelines</w:t>
            </w:r>
            <w:r>
              <w:rPr>
                <w:rFonts w:ascii="Nunito" w:hAnsi="Nunito"/>
                <w:sz w:val="24"/>
                <w:szCs w:val="24"/>
              </w:rPr>
              <w:t>,</w:t>
            </w:r>
            <w:r w:rsidRPr="002C1766">
              <w:rPr>
                <w:rFonts w:ascii="Nunito" w:hAnsi="Nunito"/>
                <w:sz w:val="24"/>
                <w:szCs w:val="24"/>
              </w:rPr>
              <w:t xml:space="preserve"> and has obtained all the necessary permits, licences and authorisations to develop it and undertake all the operations that it has been implementing to date. The initiative for the reduction or recirculation of materials is not subject to any cause for cancellation or suspension of the licences and permits that have been issued to date for the exercise of its activities and for its development.</w:t>
            </w:r>
          </w:p>
        </w:tc>
      </w:tr>
      <w:tr w:rsidR="00A309B5" w:rsidRPr="002C1766" w14:paraId="0F79C874" w14:textId="77777777" w:rsidTr="00E84563">
        <w:tc>
          <w:tcPr>
            <w:tcW w:w="9209" w:type="dxa"/>
            <w:gridSpan w:val="12"/>
            <w:shd w:val="clear" w:color="auto" w:fill="8EAADB" w:themeFill="accent1" w:themeFillTint="99"/>
          </w:tcPr>
          <w:p w14:paraId="20FC70A2" w14:textId="04D71080" w:rsidR="00A309B5" w:rsidRPr="002C1766" w:rsidRDefault="00124EB2" w:rsidP="008A133F">
            <w:pPr>
              <w:pStyle w:val="Natis"/>
              <w:jc w:val="left"/>
              <w:rPr>
                <w:rFonts w:ascii="Nunito" w:hAnsi="Nunito"/>
                <w:szCs w:val="24"/>
              </w:rPr>
            </w:pPr>
            <w:r w:rsidRPr="002C1766">
              <w:rPr>
                <w:rFonts w:ascii="Nunito" w:hAnsi="Nunito"/>
                <w:color w:val="000000" w:themeColor="text1"/>
                <w:szCs w:val="24"/>
              </w:rPr>
              <w:t>Declarations and authorisations for registration and publicity of information</w:t>
            </w:r>
          </w:p>
        </w:tc>
      </w:tr>
      <w:tr w:rsidR="00A074C5" w:rsidRPr="002C1766" w14:paraId="325994E0" w14:textId="77777777" w:rsidTr="00EA3C95">
        <w:trPr>
          <w:trHeight w:val="469"/>
        </w:trPr>
        <w:tc>
          <w:tcPr>
            <w:tcW w:w="9209" w:type="dxa"/>
            <w:gridSpan w:val="12"/>
          </w:tcPr>
          <w:p w14:paraId="3E72C58F" w14:textId="36BF16A8" w:rsidR="00A074C5" w:rsidRPr="00A074C5" w:rsidRDefault="008B26C0" w:rsidP="00A074C5">
            <w:pPr>
              <w:rPr>
                <w:rFonts w:ascii="Nunito" w:hAnsi="Nunito"/>
                <w:sz w:val="24"/>
                <w:szCs w:val="24"/>
              </w:rPr>
            </w:pPr>
            <w:r w:rsidRPr="002C1766">
              <w:rPr>
                <w:rFonts w:ascii="Nunito" w:hAnsi="Nunito"/>
                <w:sz w:val="24"/>
                <w:szCs w:val="24"/>
              </w:rPr>
              <w:t xml:space="preserve">By signing this document, the Principal hereby grants special, broad and sufficient power of attorney to the Attorney-in-Fact, from the effective date of this power of attorney and until it is revoked by written communication from both parties, so that, in the capacity indicated, it may undertake all acts related to the registration of the information corresponding to the initiative for the reduction or recirculation of materials with EcoRegistry or the platforms provided by the latter, within the certification programme of the respective initiative; as well as to provide information or instructions to EcoRegistry without limitation in relation to the materials reduction or recirculation initiative and to obtain the </w:t>
            </w:r>
            <w:r>
              <w:rPr>
                <w:rFonts w:ascii="Nunito" w:hAnsi="Nunito"/>
                <w:sz w:val="24"/>
                <w:szCs w:val="24"/>
              </w:rPr>
              <w:t>emission</w:t>
            </w:r>
            <w:r w:rsidRPr="002C1766">
              <w:rPr>
                <w:rFonts w:ascii="Nunito" w:hAnsi="Nunito"/>
                <w:sz w:val="24"/>
                <w:szCs w:val="24"/>
              </w:rPr>
              <w:t xml:space="preserve"> certificate on behalf of the Principal.</w:t>
            </w:r>
            <w:r w:rsidR="00A074C5" w:rsidRPr="00A074C5">
              <w:rPr>
                <w:rFonts w:ascii="Nunito" w:hAnsi="Nunito"/>
                <w:sz w:val="24"/>
                <w:szCs w:val="24"/>
              </w:rPr>
              <w:t xml:space="preserve"> </w:t>
            </w:r>
          </w:p>
          <w:p w14:paraId="4E0BB633" w14:textId="6ED46BAF" w:rsidR="00A074C5" w:rsidRPr="002C1766" w:rsidRDefault="00BD0FF8" w:rsidP="00A074C5">
            <w:pPr>
              <w:rPr>
                <w:rFonts w:ascii="Nunito" w:hAnsi="Nunito"/>
                <w:sz w:val="24"/>
                <w:szCs w:val="24"/>
              </w:rPr>
            </w:pPr>
            <w:r w:rsidRPr="002C1766">
              <w:rPr>
                <w:rFonts w:ascii="Nunito" w:hAnsi="Nunito"/>
                <w:sz w:val="24"/>
                <w:szCs w:val="24"/>
              </w:rPr>
              <w:t xml:space="preserve">The </w:t>
            </w:r>
            <w:proofErr w:type="gramStart"/>
            <w:r w:rsidRPr="002C1766">
              <w:rPr>
                <w:rFonts w:ascii="Nunito" w:hAnsi="Nunito"/>
                <w:sz w:val="24"/>
                <w:szCs w:val="24"/>
              </w:rPr>
              <w:t>Principal</w:t>
            </w:r>
            <w:proofErr w:type="gramEnd"/>
            <w:r w:rsidRPr="002C1766">
              <w:rPr>
                <w:rFonts w:ascii="Nunito" w:hAnsi="Nunito"/>
                <w:sz w:val="24"/>
                <w:szCs w:val="24"/>
              </w:rPr>
              <w:t xml:space="preserve"> </w:t>
            </w:r>
            <w:r>
              <w:rPr>
                <w:rFonts w:ascii="Nunito" w:hAnsi="Nunito"/>
                <w:sz w:val="24"/>
                <w:szCs w:val="24"/>
              </w:rPr>
              <w:t>declares</w:t>
            </w:r>
            <w:r w:rsidRPr="002C1766">
              <w:rPr>
                <w:rFonts w:ascii="Nunito" w:hAnsi="Nunito"/>
                <w:sz w:val="24"/>
                <w:szCs w:val="24"/>
              </w:rPr>
              <w:t xml:space="preserve"> and warrants that he/she has the right to authorise the publication of the information and that the information is true, verifiable and complete. Likewise, the Principal declares and warrants that the power of attorney implies that the Attorney-in-Fact can access the complete information of the initiative of reduction or recirculation of materials in EcoRegistry, as well as to receive the communications issued on the occasion of the registration. Finally, the Attorney-in-</w:t>
            </w:r>
            <w:r w:rsidRPr="002C1766">
              <w:rPr>
                <w:rFonts w:ascii="Nunito" w:hAnsi="Nunito"/>
                <w:sz w:val="24"/>
                <w:szCs w:val="24"/>
              </w:rPr>
              <w:lastRenderedPageBreak/>
              <w:t>Fact is empowered to deliver, withdraw, desist, renounce and, in general, provide all the documentation required to comply with this mandate.</w:t>
            </w:r>
          </w:p>
        </w:tc>
      </w:tr>
      <w:tr w:rsidR="00A309B5" w:rsidRPr="002C1766" w14:paraId="765A9DFA" w14:textId="77777777" w:rsidTr="00E84563">
        <w:trPr>
          <w:trHeight w:val="284"/>
        </w:trPr>
        <w:tc>
          <w:tcPr>
            <w:tcW w:w="9209" w:type="dxa"/>
            <w:gridSpan w:val="12"/>
            <w:shd w:val="clear" w:color="auto" w:fill="8EAADB" w:themeFill="accent1" w:themeFillTint="99"/>
          </w:tcPr>
          <w:p w14:paraId="27189D63" w14:textId="638CE883" w:rsidR="00A309B5" w:rsidRPr="002C1766" w:rsidRDefault="002C1766" w:rsidP="00E84563">
            <w:pPr>
              <w:pStyle w:val="Natis"/>
              <w:keepNext/>
              <w:jc w:val="left"/>
              <w:rPr>
                <w:rFonts w:ascii="Nunito" w:hAnsi="Nunito"/>
                <w:szCs w:val="24"/>
              </w:rPr>
            </w:pPr>
            <w:r w:rsidRPr="002C1766">
              <w:rPr>
                <w:rFonts w:ascii="Nunito" w:hAnsi="Nunito"/>
                <w:color w:val="000000" w:themeColor="text1"/>
                <w:szCs w:val="24"/>
              </w:rPr>
              <w:lastRenderedPageBreak/>
              <w:t>Signatures</w:t>
            </w:r>
          </w:p>
        </w:tc>
      </w:tr>
      <w:tr w:rsidR="00A309B5" w:rsidRPr="002C1766" w14:paraId="63659F08" w14:textId="77777777" w:rsidTr="00082EA1">
        <w:trPr>
          <w:trHeight w:val="1421"/>
        </w:trPr>
        <w:tc>
          <w:tcPr>
            <w:tcW w:w="9209" w:type="dxa"/>
            <w:gridSpan w:val="12"/>
          </w:tcPr>
          <w:p w14:paraId="2A782ED3" w14:textId="77777777" w:rsidR="002C1766" w:rsidRPr="002C1766" w:rsidRDefault="002C1766" w:rsidP="002C1766">
            <w:pPr>
              <w:rPr>
                <w:rFonts w:ascii="Nunito" w:hAnsi="Nunito"/>
                <w:sz w:val="24"/>
                <w:szCs w:val="24"/>
              </w:rPr>
            </w:pPr>
            <w:r w:rsidRPr="002C1766">
              <w:rPr>
                <w:rFonts w:ascii="Nunito" w:hAnsi="Nunito"/>
                <w:sz w:val="24"/>
                <w:szCs w:val="24"/>
              </w:rPr>
              <w:t xml:space="preserve">The terms and conditions of EcoRegistry are an integral part of this power of attorney and, therefore, the parties shall be responsible for their compliance. </w:t>
            </w:r>
          </w:p>
          <w:p w14:paraId="6EB9A7C2" w14:textId="2F3D64DF" w:rsidR="00A309B5" w:rsidRPr="002C1766" w:rsidRDefault="002C1766" w:rsidP="002C1766">
            <w:pPr>
              <w:rPr>
                <w:rFonts w:ascii="Nunito" w:hAnsi="Nunito"/>
                <w:sz w:val="24"/>
                <w:szCs w:val="24"/>
              </w:rPr>
            </w:pPr>
            <w:r w:rsidRPr="002C1766">
              <w:rPr>
                <w:rFonts w:ascii="Nunito" w:hAnsi="Nunito"/>
                <w:sz w:val="24"/>
                <w:szCs w:val="24"/>
              </w:rPr>
              <w:t>For the record of the provisions of this power of attorney, it is subscribed by the parties identified at the beginning of this document and in their respective capacities, in the city and on the date appearing opposite their respective signatures.</w:t>
            </w:r>
          </w:p>
        </w:tc>
      </w:tr>
      <w:tr w:rsidR="00A309B5" w:rsidRPr="002C1766" w14:paraId="3A1882F4" w14:textId="77777777" w:rsidTr="00082EA1">
        <w:tc>
          <w:tcPr>
            <w:tcW w:w="9209" w:type="dxa"/>
            <w:gridSpan w:val="12"/>
          </w:tcPr>
          <w:p w14:paraId="4C92E2ED" w14:textId="25CD4ABB" w:rsidR="00A309B5" w:rsidRPr="002C1766" w:rsidRDefault="002C1766" w:rsidP="007C7C29">
            <w:pPr>
              <w:rPr>
                <w:rFonts w:ascii="Nunito" w:hAnsi="Nunito"/>
                <w:b/>
                <w:bCs/>
                <w:sz w:val="24"/>
                <w:szCs w:val="24"/>
              </w:rPr>
            </w:pPr>
            <w:r w:rsidRPr="002C1766">
              <w:rPr>
                <w:rFonts w:ascii="Nunito" w:hAnsi="Nunito"/>
                <w:b/>
                <w:bCs/>
                <w:sz w:val="24"/>
                <w:szCs w:val="24"/>
              </w:rPr>
              <w:t>Principal</w:t>
            </w:r>
          </w:p>
        </w:tc>
      </w:tr>
      <w:tr w:rsidR="00A309B5" w:rsidRPr="002C1766" w14:paraId="0215B63E" w14:textId="77777777" w:rsidTr="00082EA1">
        <w:trPr>
          <w:trHeight w:val="1283"/>
        </w:trPr>
        <w:tc>
          <w:tcPr>
            <w:tcW w:w="9209" w:type="dxa"/>
            <w:gridSpan w:val="12"/>
          </w:tcPr>
          <w:p w14:paraId="596490D9" w14:textId="03CFD290" w:rsidR="00A309B5" w:rsidRPr="002C1766" w:rsidRDefault="00A309B5" w:rsidP="007C7C29">
            <w:pPr>
              <w:rPr>
                <w:rFonts w:ascii="Nunito" w:hAnsi="Nunito"/>
                <w:sz w:val="24"/>
                <w:szCs w:val="24"/>
              </w:rPr>
            </w:pPr>
          </w:p>
        </w:tc>
      </w:tr>
      <w:tr w:rsidR="00A309B5" w:rsidRPr="002C1766" w14:paraId="28B5D4D9" w14:textId="77777777" w:rsidTr="009B3465">
        <w:trPr>
          <w:trHeight w:val="428"/>
        </w:trPr>
        <w:tc>
          <w:tcPr>
            <w:tcW w:w="2076" w:type="dxa"/>
            <w:gridSpan w:val="2"/>
          </w:tcPr>
          <w:p w14:paraId="15FD2119" w14:textId="7F823589" w:rsidR="00A309B5" w:rsidRPr="002C1766" w:rsidRDefault="00A309B5" w:rsidP="007C7C29">
            <w:pPr>
              <w:rPr>
                <w:rFonts w:ascii="Nunito" w:hAnsi="Nunito"/>
                <w:sz w:val="24"/>
                <w:szCs w:val="24"/>
              </w:rPr>
            </w:pPr>
            <w:r w:rsidRPr="002C1766">
              <w:rPr>
                <w:rFonts w:ascii="Nunito" w:hAnsi="Nunito"/>
                <w:sz w:val="24"/>
                <w:szCs w:val="24"/>
              </w:rPr>
              <w:t>Ci</w:t>
            </w:r>
            <w:r w:rsidR="002C1766" w:rsidRPr="002C1766">
              <w:rPr>
                <w:rFonts w:ascii="Nunito" w:hAnsi="Nunito"/>
                <w:sz w:val="24"/>
                <w:szCs w:val="24"/>
              </w:rPr>
              <w:t>ty</w:t>
            </w:r>
          </w:p>
        </w:tc>
        <w:tc>
          <w:tcPr>
            <w:tcW w:w="2314" w:type="dxa"/>
            <w:gridSpan w:val="2"/>
          </w:tcPr>
          <w:p w14:paraId="2AEB74E2" w14:textId="77777777" w:rsidR="00A309B5" w:rsidRPr="002C1766" w:rsidRDefault="00A309B5" w:rsidP="007C7C29">
            <w:pPr>
              <w:rPr>
                <w:rFonts w:ascii="Nunito" w:hAnsi="Nunito"/>
                <w:sz w:val="24"/>
                <w:szCs w:val="24"/>
              </w:rPr>
            </w:pPr>
          </w:p>
        </w:tc>
        <w:tc>
          <w:tcPr>
            <w:tcW w:w="1091" w:type="dxa"/>
            <w:gridSpan w:val="2"/>
          </w:tcPr>
          <w:p w14:paraId="25EFC072" w14:textId="643A32C5" w:rsidR="00A309B5" w:rsidRPr="002C1766" w:rsidRDefault="002C1766" w:rsidP="007C7C29">
            <w:pPr>
              <w:rPr>
                <w:rFonts w:ascii="Nunito" w:hAnsi="Nunito"/>
                <w:sz w:val="24"/>
                <w:szCs w:val="24"/>
              </w:rPr>
            </w:pPr>
            <w:r w:rsidRPr="002C1766">
              <w:rPr>
                <w:rFonts w:ascii="Nunito" w:hAnsi="Nunito"/>
                <w:sz w:val="24"/>
                <w:szCs w:val="24"/>
              </w:rPr>
              <w:t>Date</w:t>
            </w:r>
          </w:p>
        </w:tc>
        <w:tc>
          <w:tcPr>
            <w:tcW w:w="1145" w:type="dxa"/>
            <w:gridSpan w:val="2"/>
          </w:tcPr>
          <w:p w14:paraId="79B68DAF" w14:textId="77777777" w:rsidR="00A309B5" w:rsidRPr="002C1766" w:rsidRDefault="00A309B5" w:rsidP="007C7C29">
            <w:pPr>
              <w:rPr>
                <w:rFonts w:ascii="Nunito" w:hAnsi="Nunito"/>
                <w:sz w:val="24"/>
                <w:szCs w:val="24"/>
              </w:rPr>
            </w:pPr>
            <w:r w:rsidRPr="002C1766">
              <w:rPr>
                <w:rFonts w:ascii="Nunito" w:hAnsi="Nunito"/>
                <w:sz w:val="24"/>
                <w:szCs w:val="24"/>
              </w:rPr>
              <w:t>DD</w:t>
            </w:r>
          </w:p>
        </w:tc>
        <w:tc>
          <w:tcPr>
            <w:tcW w:w="1121" w:type="dxa"/>
            <w:gridSpan w:val="3"/>
          </w:tcPr>
          <w:p w14:paraId="6B665C39" w14:textId="77777777" w:rsidR="00A309B5" w:rsidRPr="002C1766" w:rsidRDefault="00A309B5" w:rsidP="007C7C29">
            <w:pPr>
              <w:rPr>
                <w:rFonts w:ascii="Nunito" w:hAnsi="Nunito"/>
                <w:sz w:val="24"/>
                <w:szCs w:val="24"/>
              </w:rPr>
            </w:pPr>
            <w:r w:rsidRPr="002C1766">
              <w:rPr>
                <w:rFonts w:ascii="Nunito" w:hAnsi="Nunito"/>
                <w:sz w:val="24"/>
                <w:szCs w:val="24"/>
              </w:rPr>
              <w:t>MM</w:t>
            </w:r>
          </w:p>
        </w:tc>
        <w:tc>
          <w:tcPr>
            <w:tcW w:w="1462" w:type="dxa"/>
          </w:tcPr>
          <w:p w14:paraId="50ECD50B" w14:textId="6275D30D" w:rsidR="00A309B5" w:rsidRPr="002C1766" w:rsidRDefault="002C1766" w:rsidP="007C7C29">
            <w:pPr>
              <w:rPr>
                <w:rFonts w:ascii="Nunito" w:hAnsi="Nunito"/>
                <w:sz w:val="24"/>
                <w:szCs w:val="24"/>
              </w:rPr>
            </w:pPr>
            <w:r w:rsidRPr="002C1766">
              <w:rPr>
                <w:rFonts w:ascii="Nunito" w:hAnsi="Nunito"/>
                <w:sz w:val="24"/>
                <w:szCs w:val="24"/>
              </w:rPr>
              <w:t>YY</w:t>
            </w:r>
          </w:p>
        </w:tc>
      </w:tr>
      <w:tr w:rsidR="00A309B5" w:rsidRPr="002C1766" w14:paraId="1547E465" w14:textId="77777777" w:rsidTr="00082EA1">
        <w:tc>
          <w:tcPr>
            <w:tcW w:w="9209" w:type="dxa"/>
            <w:gridSpan w:val="12"/>
          </w:tcPr>
          <w:p w14:paraId="62B3581B" w14:textId="219461DB" w:rsidR="00A309B5" w:rsidRPr="002C1766" w:rsidRDefault="00A309B5" w:rsidP="007C7C29">
            <w:pPr>
              <w:rPr>
                <w:rFonts w:ascii="Nunito" w:hAnsi="Nunito"/>
                <w:b/>
                <w:bCs/>
                <w:sz w:val="24"/>
                <w:szCs w:val="24"/>
              </w:rPr>
            </w:pPr>
            <w:r w:rsidRPr="002C1766">
              <w:rPr>
                <w:rFonts w:ascii="Nunito" w:hAnsi="Nunito"/>
                <w:b/>
                <w:bCs/>
                <w:sz w:val="24"/>
                <w:szCs w:val="24"/>
              </w:rPr>
              <w:t>A</w:t>
            </w:r>
            <w:r w:rsidR="002C1766" w:rsidRPr="002C1766">
              <w:rPr>
                <w:rFonts w:ascii="Nunito" w:hAnsi="Nunito"/>
                <w:b/>
                <w:bCs/>
                <w:sz w:val="24"/>
                <w:szCs w:val="24"/>
              </w:rPr>
              <w:t>ttorney-in-fact</w:t>
            </w:r>
          </w:p>
        </w:tc>
      </w:tr>
      <w:tr w:rsidR="00A309B5" w:rsidRPr="002C1766" w14:paraId="7B805C5E" w14:textId="77777777" w:rsidTr="00082EA1">
        <w:trPr>
          <w:trHeight w:val="1593"/>
        </w:trPr>
        <w:tc>
          <w:tcPr>
            <w:tcW w:w="9209" w:type="dxa"/>
            <w:gridSpan w:val="12"/>
          </w:tcPr>
          <w:p w14:paraId="0211AF57" w14:textId="77777777" w:rsidR="00A309B5" w:rsidRPr="002C1766" w:rsidRDefault="00A309B5" w:rsidP="007C7C29">
            <w:pPr>
              <w:rPr>
                <w:rFonts w:ascii="Nunito" w:hAnsi="Nunito"/>
                <w:sz w:val="24"/>
                <w:szCs w:val="24"/>
              </w:rPr>
            </w:pPr>
          </w:p>
        </w:tc>
      </w:tr>
      <w:tr w:rsidR="002C1766" w:rsidRPr="002C1766" w14:paraId="2CC080B4" w14:textId="77777777" w:rsidTr="009B3465">
        <w:trPr>
          <w:trHeight w:val="377"/>
        </w:trPr>
        <w:tc>
          <w:tcPr>
            <w:tcW w:w="2076" w:type="dxa"/>
            <w:gridSpan w:val="2"/>
          </w:tcPr>
          <w:p w14:paraId="06647219" w14:textId="08AD89CC" w:rsidR="002C1766" w:rsidRPr="002C1766" w:rsidRDefault="002C1766" w:rsidP="002C1766">
            <w:pPr>
              <w:rPr>
                <w:rFonts w:ascii="Nunito" w:hAnsi="Nunito"/>
                <w:sz w:val="24"/>
                <w:szCs w:val="24"/>
              </w:rPr>
            </w:pPr>
            <w:r w:rsidRPr="002C1766">
              <w:rPr>
                <w:rFonts w:ascii="Nunito" w:hAnsi="Nunito"/>
                <w:sz w:val="24"/>
                <w:szCs w:val="24"/>
              </w:rPr>
              <w:t>City</w:t>
            </w:r>
          </w:p>
        </w:tc>
        <w:tc>
          <w:tcPr>
            <w:tcW w:w="2314" w:type="dxa"/>
            <w:gridSpan w:val="2"/>
          </w:tcPr>
          <w:p w14:paraId="5679DB82" w14:textId="77777777" w:rsidR="002C1766" w:rsidRPr="002C1766" w:rsidRDefault="002C1766" w:rsidP="002C1766">
            <w:pPr>
              <w:rPr>
                <w:rFonts w:ascii="Nunito" w:hAnsi="Nunito"/>
                <w:sz w:val="24"/>
                <w:szCs w:val="24"/>
              </w:rPr>
            </w:pPr>
          </w:p>
        </w:tc>
        <w:tc>
          <w:tcPr>
            <w:tcW w:w="1091" w:type="dxa"/>
            <w:gridSpan w:val="2"/>
          </w:tcPr>
          <w:p w14:paraId="1BE6ED6F" w14:textId="0B650F55" w:rsidR="002C1766" w:rsidRPr="002C1766" w:rsidRDefault="002C1766" w:rsidP="002C1766">
            <w:pPr>
              <w:rPr>
                <w:rFonts w:ascii="Nunito" w:hAnsi="Nunito"/>
                <w:sz w:val="24"/>
                <w:szCs w:val="24"/>
              </w:rPr>
            </w:pPr>
            <w:r w:rsidRPr="002C1766">
              <w:rPr>
                <w:rFonts w:ascii="Nunito" w:hAnsi="Nunito"/>
                <w:sz w:val="24"/>
                <w:szCs w:val="24"/>
              </w:rPr>
              <w:t>Date</w:t>
            </w:r>
          </w:p>
        </w:tc>
        <w:tc>
          <w:tcPr>
            <w:tcW w:w="849" w:type="dxa"/>
          </w:tcPr>
          <w:p w14:paraId="052F81B0" w14:textId="7921CEB4" w:rsidR="002C1766" w:rsidRPr="002C1766" w:rsidRDefault="002C1766" w:rsidP="002C1766">
            <w:pPr>
              <w:rPr>
                <w:rFonts w:ascii="Nunito" w:hAnsi="Nunito"/>
                <w:sz w:val="24"/>
                <w:szCs w:val="24"/>
              </w:rPr>
            </w:pPr>
            <w:r w:rsidRPr="002C1766">
              <w:rPr>
                <w:rFonts w:ascii="Nunito" w:hAnsi="Nunito"/>
                <w:sz w:val="24"/>
                <w:szCs w:val="24"/>
              </w:rPr>
              <w:t>DD</w:t>
            </w:r>
          </w:p>
        </w:tc>
        <w:tc>
          <w:tcPr>
            <w:tcW w:w="1252" w:type="dxa"/>
            <w:gridSpan w:val="3"/>
          </w:tcPr>
          <w:p w14:paraId="0A8EDF8F" w14:textId="27238FDE" w:rsidR="002C1766" w:rsidRPr="002C1766" w:rsidRDefault="002C1766" w:rsidP="002C1766">
            <w:pPr>
              <w:rPr>
                <w:rFonts w:ascii="Nunito" w:hAnsi="Nunito"/>
                <w:sz w:val="24"/>
                <w:szCs w:val="24"/>
              </w:rPr>
            </w:pPr>
            <w:r w:rsidRPr="002C1766">
              <w:rPr>
                <w:rFonts w:ascii="Nunito" w:hAnsi="Nunito"/>
                <w:sz w:val="24"/>
                <w:szCs w:val="24"/>
              </w:rPr>
              <w:t>MM</w:t>
            </w:r>
          </w:p>
        </w:tc>
        <w:tc>
          <w:tcPr>
            <w:tcW w:w="1627" w:type="dxa"/>
            <w:gridSpan w:val="2"/>
          </w:tcPr>
          <w:p w14:paraId="26232148" w14:textId="7AB1152E" w:rsidR="002C1766" w:rsidRPr="002C1766" w:rsidRDefault="002C1766" w:rsidP="002C1766">
            <w:pPr>
              <w:rPr>
                <w:rFonts w:ascii="Nunito" w:hAnsi="Nunito"/>
                <w:sz w:val="24"/>
                <w:szCs w:val="24"/>
              </w:rPr>
            </w:pPr>
            <w:r w:rsidRPr="002C1766">
              <w:rPr>
                <w:rFonts w:ascii="Nunito" w:hAnsi="Nunito"/>
                <w:sz w:val="24"/>
                <w:szCs w:val="24"/>
              </w:rPr>
              <w:t>YY</w:t>
            </w:r>
          </w:p>
        </w:tc>
      </w:tr>
    </w:tbl>
    <w:p w14:paraId="07C58F37" w14:textId="77777777" w:rsidR="00380B18" w:rsidRDefault="00380B18" w:rsidP="007C7C29">
      <w:pPr>
        <w:rPr>
          <w:rFonts w:ascii="Nunito" w:hAnsi="Nunito"/>
        </w:rPr>
      </w:pPr>
      <w:bookmarkStart w:id="1" w:name="_Hlk80194533"/>
    </w:p>
    <w:p w14:paraId="66AEC897" w14:textId="77777777" w:rsidR="000646E4" w:rsidRDefault="000646E4" w:rsidP="007C7C29">
      <w:pPr>
        <w:rPr>
          <w:rFonts w:ascii="Nunito" w:hAnsi="Nunito"/>
        </w:rPr>
      </w:pPr>
    </w:p>
    <w:p w14:paraId="3D1B97F9" w14:textId="77777777" w:rsidR="000646E4" w:rsidRDefault="000646E4" w:rsidP="007C7C29">
      <w:pPr>
        <w:rPr>
          <w:rFonts w:ascii="Nunito" w:hAnsi="Nunito"/>
        </w:rPr>
      </w:pPr>
    </w:p>
    <w:p w14:paraId="2F0A1419" w14:textId="77777777" w:rsidR="000646E4" w:rsidRDefault="000646E4" w:rsidP="007C7C29">
      <w:pPr>
        <w:rPr>
          <w:rFonts w:ascii="Nunito" w:hAnsi="Nunito"/>
        </w:rPr>
      </w:pPr>
    </w:p>
    <w:p w14:paraId="5B346CED" w14:textId="77777777" w:rsidR="000646E4" w:rsidRPr="002C1766" w:rsidRDefault="000646E4" w:rsidP="007C7C2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4F5F90" w:rsidRPr="002C1766" w14:paraId="102451BD" w14:textId="77777777" w:rsidTr="004F5F90">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7837C374" w14:textId="26C8D34A" w:rsidR="00EF7F28" w:rsidRPr="002C1766" w:rsidRDefault="002C1766" w:rsidP="004F5F90">
            <w:pPr>
              <w:spacing w:after="0"/>
              <w:jc w:val="right"/>
              <w:rPr>
                <w:rFonts w:ascii="Nunito" w:hAnsi="Nunito"/>
              </w:rPr>
            </w:pPr>
            <w:bookmarkStart w:id="2" w:name="_Hlk80194518"/>
            <w:bookmarkEnd w:id="1"/>
            <w:r w:rsidRPr="002C1766">
              <w:rPr>
                <w:rFonts w:ascii="Nunito" w:hAnsi="Nunito"/>
              </w:rPr>
              <w:t xml:space="preserve">Power of Attorney </w:t>
            </w:r>
            <w:r w:rsidR="00521139">
              <w:rPr>
                <w:rFonts w:ascii="Nunito" w:hAnsi="Nunito"/>
              </w:rPr>
              <w:t>W</w:t>
            </w:r>
            <w:r w:rsidRPr="002C1766">
              <w:rPr>
                <w:rFonts w:ascii="Nunito" w:hAnsi="Nunito"/>
              </w:rPr>
              <w:t>ith</w:t>
            </w:r>
            <w:r w:rsidR="00EE0834">
              <w:rPr>
                <w:rFonts w:ascii="Nunito" w:hAnsi="Nunito"/>
              </w:rPr>
              <w:t>out</w:t>
            </w:r>
            <w:r w:rsidRPr="002C1766">
              <w:rPr>
                <w:rFonts w:ascii="Nunito" w:hAnsi="Nunito"/>
              </w:rPr>
              <w:t xml:space="preserve"> Withdrawals </w:t>
            </w:r>
          </w:p>
          <w:p w14:paraId="1F3E74C0" w14:textId="5FBC3C4E" w:rsidR="003D6818" w:rsidRDefault="003D6818" w:rsidP="004F5F90">
            <w:pPr>
              <w:spacing w:after="0"/>
              <w:jc w:val="right"/>
              <w:rPr>
                <w:rFonts w:ascii="Nunito" w:hAnsi="Nunito"/>
              </w:rPr>
            </w:pPr>
            <w:r w:rsidRPr="002C1766">
              <w:rPr>
                <w:rFonts w:ascii="Nunito" w:hAnsi="Nunito"/>
                <w:color w:val="000000" w:themeColor="text1" w:themeShade="80"/>
              </w:rPr>
              <w:t xml:space="preserve">Form date: </w:t>
            </w:r>
            <w:r w:rsidR="00521139" w:rsidRPr="00076B35">
              <w:rPr>
                <w:rFonts w:ascii="Nunito" w:hAnsi="Nunito" w:cstheme="majorHAnsi"/>
                <w:szCs w:val="20"/>
              </w:rPr>
              <w:t>2</w:t>
            </w:r>
            <w:r w:rsidR="00521139">
              <w:rPr>
                <w:rFonts w:ascii="Nunito" w:hAnsi="Nunito" w:cstheme="majorHAnsi"/>
                <w:szCs w:val="20"/>
              </w:rPr>
              <w:t>3</w:t>
            </w:r>
            <w:r w:rsidR="00521139" w:rsidRPr="00076B35">
              <w:rPr>
                <w:rFonts w:ascii="Nunito" w:hAnsi="Nunito" w:cstheme="majorHAnsi"/>
                <w:szCs w:val="20"/>
              </w:rPr>
              <w:t>.</w:t>
            </w:r>
            <w:r w:rsidR="00521139">
              <w:rPr>
                <w:rFonts w:ascii="Nunito" w:hAnsi="Nunito" w:cstheme="majorHAnsi"/>
                <w:szCs w:val="20"/>
              </w:rPr>
              <w:t>06</w:t>
            </w:r>
            <w:r w:rsidR="00521139" w:rsidRPr="00076B35">
              <w:rPr>
                <w:rFonts w:ascii="Nunito" w:hAnsi="Nunito" w:cstheme="majorHAnsi"/>
                <w:szCs w:val="20"/>
              </w:rPr>
              <w:t>.202</w:t>
            </w:r>
            <w:r w:rsidR="00521139">
              <w:rPr>
                <w:rFonts w:ascii="Nunito" w:hAnsi="Nunito" w:cstheme="majorHAnsi"/>
                <w:szCs w:val="20"/>
              </w:rPr>
              <w:t>3</w:t>
            </w:r>
          </w:p>
          <w:p w14:paraId="5C144191" w14:textId="1A573950" w:rsidR="004F5F90" w:rsidRPr="002C1766" w:rsidRDefault="00EE0834" w:rsidP="004F5F90">
            <w:pPr>
              <w:spacing w:after="0"/>
              <w:jc w:val="right"/>
              <w:rPr>
                <w:rFonts w:ascii="Nunito" w:hAnsi="Nunito"/>
              </w:rPr>
            </w:pPr>
            <w:r>
              <w:rPr>
                <w:rFonts w:ascii="Nunito" w:hAnsi="Nunito"/>
              </w:rPr>
              <w:t xml:space="preserve">Format </w:t>
            </w:r>
            <w:r w:rsidR="004F5F90" w:rsidRPr="002C1766">
              <w:rPr>
                <w:rFonts w:ascii="Nunito" w:hAnsi="Nunito"/>
              </w:rPr>
              <w:t>Versi</w:t>
            </w:r>
            <w:r w:rsidR="002C1766" w:rsidRPr="002C1766">
              <w:rPr>
                <w:rFonts w:ascii="Nunito" w:hAnsi="Nunito"/>
              </w:rPr>
              <w:t>o</w:t>
            </w:r>
            <w:r w:rsidR="004F5F90" w:rsidRPr="002C1766">
              <w:rPr>
                <w:rFonts w:ascii="Nunito" w:hAnsi="Nunito"/>
              </w:rPr>
              <w:t>n 1.0</w:t>
            </w:r>
          </w:p>
        </w:tc>
      </w:tr>
      <w:bookmarkEnd w:id="2"/>
    </w:tbl>
    <w:p w14:paraId="5BB3B982" w14:textId="3EBCCF61" w:rsidR="003400B1" w:rsidRPr="002C1766" w:rsidRDefault="003400B1" w:rsidP="007C7C29">
      <w:pPr>
        <w:rPr>
          <w:rFonts w:ascii="Nunito" w:hAnsi="Nunito"/>
        </w:rPr>
      </w:pPr>
    </w:p>
    <w:sectPr w:rsidR="003400B1" w:rsidRPr="002C1766" w:rsidSect="00E8554A">
      <w:headerReference w:type="default" r:id="rId11"/>
      <w:footerReference w:type="default" r:id="rId12"/>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B3E" w14:textId="77777777" w:rsidR="00DC01B8" w:rsidRDefault="00DC01B8" w:rsidP="007C7C29">
      <w:r>
        <w:separator/>
      </w:r>
    </w:p>
  </w:endnote>
  <w:endnote w:type="continuationSeparator" w:id="0">
    <w:p w14:paraId="4CD247BC" w14:textId="77777777" w:rsidR="00DC01B8" w:rsidRDefault="00DC01B8" w:rsidP="007C7C29">
      <w:r>
        <w:continuationSeparator/>
      </w:r>
    </w:p>
  </w:endnote>
  <w:endnote w:type="continuationNotice" w:id="1">
    <w:p w14:paraId="1930F414" w14:textId="77777777" w:rsidR="00DC01B8" w:rsidRDefault="00DC01B8"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tbl>
        <w:tblPr>
          <w:tblW w:w="9214" w:type="dxa"/>
          <w:tblLook w:val="04A0" w:firstRow="1" w:lastRow="0" w:firstColumn="1" w:lastColumn="0" w:noHBand="0" w:noVBand="1"/>
        </w:tblPr>
        <w:tblGrid>
          <w:gridCol w:w="8364"/>
          <w:gridCol w:w="283"/>
          <w:gridCol w:w="567"/>
        </w:tblGrid>
        <w:tr w:rsidR="00A0335B" w:rsidRPr="00E0016C" w14:paraId="6816E9FC" w14:textId="77777777" w:rsidTr="00A0335B">
          <w:tc>
            <w:tcPr>
              <w:tcW w:w="8364" w:type="dxa"/>
              <w:tcBorders>
                <w:top w:val="single" w:sz="4" w:space="0" w:color="0070C0"/>
              </w:tcBorders>
              <w:tcMar>
                <w:top w:w="28" w:type="dxa"/>
                <w:left w:w="0" w:type="dxa"/>
                <w:right w:w="0" w:type="dxa"/>
              </w:tcMar>
              <w:vAlign w:val="center"/>
            </w:tcPr>
            <w:p w14:paraId="341DCE3B" w14:textId="0AF253E4" w:rsidR="00A0335B" w:rsidRPr="004F5F90" w:rsidRDefault="00F07448" w:rsidP="00A0335B">
              <w:pPr>
                <w:spacing w:after="0"/>
                <w:jc w:val="left"/>
                <w:rPr>
                  <w:rFonts w:ascii="Nunito" w:hAnsi="Nunito" w:cstheme="minorHAnsi"/>
                </w:rPr>
              </w:pPr>
              <w:r w:rsidRPr="00F07448">
                <w:rPr>
                  <w:rFonts w:ascii="Nunito" w:hAnsi="Nunito" w:cstheme="minorHAnsi"/>
                </w:rPr>
                <w:t xml:space="preserve">Power of Attorney </w:t>
              </w:r>
              <w:r w:rsidR="00761ED2">
                <w:rPr>
                  <w:rFonts w:ascii="Nunito" w:hAnsi="Nunito" w:cstheme="minorHAnsi"/>
                </w:rPr>
                <w:t>W</w:t>
              </w:r>
              <w:r w:rsidRPr="00F07448">
                <w:rPr>
                  <w:rFonts w:ascii="Nunito" w:hAnsi="Nunito" w:cstheme="minorHAnsi"/>
                </w:rPr>
                <w:t>ith</w:t>
              </w:r>
              <w:r w:rsidR="00761ED2">
                <w:rPr>
                  <w:rFonts w:ascii="Nunito" w:hAnsi="Nunito" w:cstheme="minorHAnsi"/>
                </w:rPr>
                <w:t>out</w:t>
              </w:r>
              <w:r w:rsidRPr="00F07448">
                <w:rPr>
                  <w:rFonts w:ascii="Nunito" w:hAnsi="Nunito" w:cstheme="minorHAnsi"/>
                </w:rPr>
                <w:t xml:space="preserve"> </w:t>
              </w:r>
              <w:r w:rsidR="002C1766" w:rsidRPr="00F07448">
                <w:rPr>
                  <w:rFonts w:ascii="Nunito" w:hAnsi="Nunito" w:cstheme="minorHAnsi"/>
                </w:rPr>
                <w:t>Withdrawals</w:t>
              </w:r>
            </w:p>
          </w:tc>
          <w:tc>
            <w:tcPr>
              <w:tcW w:w="283" w:type="dxa"/>
              <w:tcBorders>
                <w:right w:val="single" w:sz="4" w:space="0" w:color="0070C0"/>
              </w:tcBorders>
              <w:tcMar>
                <w:top w:w="28" w:type="dxa"/>
                <w:left w:w="0" w:type="dxa"/>
                <w:right w:w="0" w:type="dxa"/>
              </w:tcMar>
              <w:vAlign w:val="center"/>
            </w:tcPr>
            <w:p w14:paraId="767D8C11" w14:textId="77777777" w:rsidR="00A0335B" w:rsidRPr="00E0016C" w:rsidRDefault="00A0335B" w:rsidP="00A0335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97351D3" w14:textId="77777777" w:rsidR="00A0335B" w:rsidRPr="00E0016C" w:rsidRDefault="00A0335B" w:rsidP="00A0335B">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6E85862D" w14:textId="6B7F969B" w:rsidR="001F55E4" w:rsidRDefault="00000000" w:rsidP="007C7C2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EAD0" w14:textId="77777777" w:rsidR="00DC01B8" w:rsidRDefault="00DC01B8" w:rsidP="007C7C29">
      <w:r>
        <w:separator/>
      </w:r>
    </w:p>
  </w:footnote>
  <w:footnote w:type="continuationSeparator" w:id="0">
    <w:p w14:paraId="3A430ADA" w14:textId="77777777" w:rsidR="00DC01B8" w:rsidRDefault="00DC01B8" w:rsidP="007C7C29">
      <w:r>
        <w:continuationSeparator/>
      </w:r>
    </w:p>
  </w:footnote>
  <w:footnote w:type="continuationNotice" w:id="1">
    <w:p w14:paraId="6C0D3BF6" w14:textId="77777777" w:rsidR="00DC01B8" w:rsidRDefault="00DC01B8"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8A133F" w14:paraId="70D2B4F7" w14:textId="77777777" w:rsidTr="00A0335B">
      <w:tc>
        <w:tcPr>
          <w:tcW w:w="9214" w:type="dxa"/>
        </w:tcPr>
        <w:p w14:paraId="3FE6D210" w14:textId="5E0FADB0" w:rsidR="008A133F" w:rsidRDefault="00F77412" w:rsidP="008A133F">
          <w:pPr>
            <w:pStyle w:val="Header"/>
            <w:rPr>
              <w:sz w:val="8"/>
              <w:szCs w:val="6"/>
            </w:rPr>
          </w:pPr>
          <w:r>
            <w:rPr>
              <w:noProof/>
              <w:sz w:val="8"/>
              <w:szCs w:val="6"/>
            </w:rPr>
            <w:drawing>
              <wp:anchor distT="0" distB="0" distL="114300" distR="114300" simplePos="0" relativeHeight="251658240" behindDoc="1" locked="0" layoutInCell="1" allowOverlap="1" wp14:anchorId="05C19BC0" wp14:editId="424088F5">
                <wp:simplePos x="0" y="0"/>
                <wp:positionH relativeFrom="column">
                  <wp:posOffset>4507865</wp:posOffset>
                </wp:positionH>
                <wp:positionV relativeFrom="paragraph">
                  <wp:posOffset>0</wp:posOffset>
                </wp:positionV>
                <wp:extent cx="866775" cy="649434"/>
                <wp:effectExtent l="0" t="0" r="0" b="0"/>
                <wp:wrapTight wrapText="bothSides">
                  <wp:wrapPolygon edited="0">
                    <wp:start x="2374" y="0"/>
                    <wp:lineTo x="0" y="6341"/>
                    <wp:lineTo x="0" y="14583"/>
                    <wp:lineTo x="3323" y="20290"/>
                    <wp:lineTo x="3323" y="20924"/>
                    <wp:lineTo x="18040" y="20924"/>
                    <wp:lineTo x="18040" y="20290"/>
                    <wp:lineTo x="20888" y="12681"/>
                    <wp:lineTo x="20888" y="8243"/>
                    <wp:lineTo x="18989" y="0"/>
                    <wp:lineTo x="2374"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649434"/>
                        </a:xfrm>
                        <a:prstGeom prst="rect">
                          <a:avLst/>
                        </a:prstGeom>
                      </pic:spPr>
                    </pic:pic>
                  </a:graphicData>
                </a:graphic>
                <wp14:sizeRelH relativeFrom="page">
                  <wp14:pctWidth>0</wp14:pctWidth>
                </wp14:sizeRelH>
                <wp14:sizeRelV relativeFrom="page">
                  <wp14:pctHeight>0</wp14:pctHeight>
                </wp14:sizeRelV>
              </wp:anchor>
            </w:drawing>
          </w:r>
        </w:p>
        <w:p w14:paraId="2B70859D" w14:textId="135B0781" w:rsidR="00F77412" w:rsidRDefault="00F77412" w:rsidP="008A133F">
          <w:pPr>
            <w:pStyle w:val="Header"/>
            <w:rPr>
              <w:sz w:val="8"/>
              <w:szCs w:val="6"/>
            </w:rPr>
          </w:pPr>
          <w:r w:rsidRPr="00FD15FC">
            <w:rPr>
              <w:noProof/>
              <w:sz w:val="8"/>
              <w:szCs w:val="6"/>
            </w:rPr>
            <w:drawing>
              <wp:anchor distT="0" distB="0" distL="114300" distR="114300" simplePos="0" relativeHeight="251659264" behindDoc="1" locked="0" layoutInCell="1" allowOverlap="1" wp14:anchorId="6607501B" wp14:editId="76F9F720">
                <wp:simplePos x="0" y="0"/>
                <wp:positionH relativeFrom="column">
                  <wp:posOffset>240665</wp:posOffset>
                </wp:positionH>
                <wp:positionV relativeFrom="paragraph">
                  <wp:posOffset>33020</wp:posOffset>
                </wp:positionV>
                <wp:extent cx="2371725" cy="401955"/>
                <wp:effectExtent l="0" t="0" r="9525" b="0"/>
                <wp:wrapTight wrapText="bothSides">
                  <wp:wrapPolygon edited="0">
                    <wp:start x="0" y="0"/>
                    <wp:lineTo x="0" y="20474"/>
                    <wp:lineTo x="21513" y="20474"/>
                    <wp:lineTo x="21513" y="0"/>
                    <wp:lineTo x="0"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43856EB2" w14:textId="77777777" w:rsidR="00F77412" w:rsidRDefault="00F77412" w:rsidP="008A133F">
          <w:pPr>
            <w:pStyle w:val="Header"/>
            <w:rPr>
              <w:sz w:val="8"/>
              <w:szCs w:val="6"/>
            </w:rPr>
          </w:pPr>
        </w:p>
        <w:p w14:paraId="70EB74EB" w14:textId="77777777" w:rsidR="00F77412" w:rsidRDefault="00F77412" w:rsidP="008A133F">
          <w:pPr>
            <w:pStyle w:val="Header"/>
            <w:rPr>
              <w:sz w:val="8"/>
              <w:szCs w:val="6"/>
            </w:rPr>
          </w:pPr>
        </w:p>
        <w:p w14:paraId="29D21080" w14:textId="77777777" w:rsidR="00F77412" w:rsidRDefault="00F77412" w:rsidP="008A133F">
          <w:pPr>
            <w:pStyle w:val="Header"/>
            <w:rPr>
              <w:sz w:val="8"/>
              <w:szCs w:val="6"/>
            </w:rPr>
          </w:pPr>
        </w:p>
        <w:p w14:paraId="10DC881A" w14:textId="77777777" w:rsidR="00F77412" w:rsidRDefault="00F77412" w:rsidP="008A133F">
          <w:pPr>
            <w:pStyle w:val="Header"/>
            <w:rPr>
              <w:sz w:val="8"/>
              <w:szCs w:val="6"/>
            </w:rPr>
          </w:pPr>
        </w:p>
        <w:p w14:paraId="6DF9DC86" w14:textId="77777777" w:rsidR="00F77412" w:rsidRDefault="00F77412" w:rsidP="008A133F">
          <w:pPr>
            <w:pStyle w:val="Header"/>
            <w:rPr>
              <w:sz w:val="8"/>
              <w:szCs w:val="6"/>
            </w:rPr>
          </w:pPr>
        </w:p>
        <w:p w14:paraId="4FC55DE3" w14:textId="77777777" w:rsidR="00F77412" w:rsidRDefault="00F77412" w:rsidP="008A133F">
          <w:pPr>
            <w:pStyle w:val="Header"/>
            <w:rPr>
              <w:sz w:val="8"/>
              <w:szCs w:val="6"/>
            </w:rPr>
          </w:pPr>
        </w:p>
        <w:p w14:paraId="2D10B1B9" w14:textId="77777777" w:rsidR="00F77412" w:rsidRDefault="00F77412" w:rsidP="008A133F">
          <w:pPr>
            <w:pStyle w:val="Header"/>
            <w:rPr>
              <w:sz w:val="8"/>
              <w:szCs w:val="6"/>
            </w:rPr>
          </w:pPr>
        </w:p>
        <w:p w14:paraId="15158FF3" w14:textId="77777777" w:rsidR="008A133F" w:rsidRDefault="008A133F" w:rsidP="008A133F">
          <w:pPr>
            <w:pStyle w:val="Header"/>
            <w:rPr>
              <w:sz w:val="8"/>
              <w:szCs w:val="6"/>
            </w:rPr>
          </w:pPr>
        </w:p>
        <w:p w14:paraId="77401279" w14:textId="77777777" w:rsidR="008A133F" w:rsidRPr="00FD15FC" w:rsidRDefault="008A133F" w:rsidP="008A133F">
          <w:pPr>
            <w:pStyle w:val="Header"/>
            <w:rPr>
              <w:sz w:val="8"/>
              <w:szCs w:val="6"/>
            </w:rPr>
          </w:pPr>
        </w:p>
        <w:p w14:paraId="7011AACF" w14:textId="77777777" w:rsidR="008A133F" w:rsidRPr="00FD15FC" w:rsidRDefault="008A133F" w:rsidP="008A133F">
          <w:pPr>
            <w:pStyle w:val="Header"/>
            <w:rPr>
              <w:sz w:val="8"/>
              <w:szCs w:val="6"/>
            </w:rPr>
          </w:pPr>
        </w:p>
      </w:tc>
    </w:tr>
  </w:tbl>
  <w:p w14:paraId="2AF681AC" w14:textId="77777777" w:rsidR="00A309B5" w:rsidRDefault="00A309B5" w:rsidP="007C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5"/>
  </w:num>
  <w:num w:numId="3" w16cid:durableId="1525485731">
    <w:abstractNumId w:val="5"/>
  </w:num>
  <w:num w:numId="4" w16cid:durableId="1152790305">
    <w:abstractNumId w:val="5"/>
  </w:num>
  <w:num w:numId="5" w16cid:durableId="334655052">
    <w:abstractNumId w:val="5"/>
  </w:num>
  <w:num w:numId="6" w16cid:durableId="1342315207">
    <w:abstractNumId w:val="5"/>
  </w:num>
  <w:num w:numId="7" w16cid:durableId="198706546">
    <w:abstractNumId w:val="5"/>
  </w:num>
  <w:num w:numId="8" w16cid:durableId="1903522405">
    <w:abstractNumId w:val="5"/>
  </w:num>
  <w:num w:numId="9" w16cid:durableId="1797866141">
    <w:abstractNumId w:val="2"/>
  </w:num>
  <w:num w:numId="10" w16cid:durableId="619412690">
    <w:abstractNumId w:val="2"/>
  </w:num>
  <w:num w:numId="11" w16cid:durableId="1198929212">
    <w:abstractNumId w:val="1"/>
  </w:num>
  <w:num w:numId="12" w16cid:durableId="1758864752">
    <w:abstractNumId w:val="3"/>
  </w:num>
  <w:num w:numId="13" w16cid:durableId="1108503898">
    <w:abstractNumId w:val="2"/>
  </w:num>
  <w:num w:numId="14" w16cid:durableId="1214848463">
    <w:abstractNumId w:val="2"/>
  </w:num>
  <w:num w:numId="15" w16cid:durableId="986782454">
    <w:abstractNumId w:val="2"/>
  </w:num>
  <w:num w:numId="16" w16cid:durableId="124550322">
    <w:abstractNumId w:val="4"/>
  </w:num>
  <w:num w:numId="17" w16cid:durableId="1842701437">
    <w:abstractNumId w:val="4"/>
  </w:num>
  <w:num w:numId="18" w16cid:durableId="810093606">
    <w:abstractNumId w:val="2"/>
  </w:num>
  <w:num w:numId="19" w16cid:durableId="94241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NKgFABpHfzEtAAAA"/>
  </w:docVars>
  <w:rsids>
    <w:rsidRoot w:val="00A309B5"/>
    <w:rsid w:val="00007252"/>
    <w:rsid w:val="00010A79"/>
    <w:rsid w:val="0003254A"/>
    <w:rsid w:val="0003358F"/>
    <w:rsid w:val="00034047"/>
    <w:rsid w:val="00036087"/>
    <w:rsid w:val="00047870"/>
    <w:rsid w:val="000646E4"/>
    <w:rsid w:val="00070A67"/>
    <w:rsid w:val="00074F8B"/>
    <w:rsid w:val="00082EA1"/>
    <w:rsid w:val="00092114"/>
    <w:rsid w:val="000937A0"/>
    <w:rsid w:val="000D194C"/>
    <w:rsid w:val="000E45A5"/>
    <w:rsid w:val="000F2E08"/>
    <w:rsid w:val="00113422"/>
    <w:rsid w:val="00124EB2"/>
    <w:rsid w:val="00131F4B"/>
    <w:rsid w:val="00135849"/>
    <w:rsid w:val="00136191"/>
    <w:rsid w:val="00151D85"/>
    <w:rsid w:val="00153776"/>
    <w:rsid w:val="001550BA"/>
    <w:rsid w:val="001632AC"/>
    <w:rsid w:val="001722ED"/>
    <w:rsid w:val="00174E24"/>
    <w:rsid w:val="0018730B"/>
    <w:rsid w:val="00194B72"/>
    <w:rsid w:val="00196F73"/>
    <w:rsid w:val="001C26A3"/>
    <w:rsid w:val="001C54A0"/>
    <w:rsid w:val="001D19D5"/>
    <w:rsid w:val="001D23BE"/>
    <w:rsid w:val="001E090B"/>
    <w:rsid w:val="001E6819"/>
    <w:rsid w:val="001F4A3B"/>
    <w:rsid w:val="001F55E4"/>
    <w:rsid w:val="00207285"/>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C1766"/>
    <w:rsid w:val="002C4DFB"/>
    <w:rsid w:val="002D4163"/>
    <w:rsid w:val="002D5EF4"/>
    <w:rsid w:val="002D713D"/>
    <w:rsid w:val="002E0570"/>
    <w:rsid w:val="002E0931"/>
    <w:rsid w:val="002E4E99"/>
    <w:rsid w:val="002E6366"/>
    <w:rsid w:val="002F662A"/>
    <w:rsid w:val="0031556D"/>
    <w:rsid w:val="003341CD"/>
    <w:rsid w:val="00336642"/>
    <w:rsid w:val="003400B1"/>
    <w:rsid w:val="00380B18"/>
    <w:rsid w:val="00386C26"/>
    <w:rsid w:val="003A19D2"/>
    <w:rsid w:val="003A4A16"/>
    <w:rsid w:val="003B15E5"/>
    <w:rsid w:val="003B4460"/>
    <w:rsid w:val="003C3FD9"/>
    <w:rsid w:val="003D6818"/>
    <w:rsid w:val="0041617F"/>
    <w:rsid w:val="00417071"/>
    <w:rsid w:val="00417457"/>
    <w:rsid w:val="004265C1"/>
    <w:rsid w:val="0043250C"/>
    <w:rsid w:val="00434D73"/>
    <w:rsid w:val="00443224"/>
    <w:rsid w:val="00445D6A"/>
    <w:rsid w:val="00452941"/>
    <w:rsid w:val="00457C15"/>
    <w:rsid w:val="004604FF"/>
    <w:rsid w:val="00466872"/>
    <w:rsid w:val="004671A1"/>
    <w:rsid w:val="004849C2"/>
    <w:rsid w:val="004868F9"/>
    <w:rsid w:val="0049325C"/>
    <w:rsid w:val="004963E1"/>
    <w:rsid w:val="00497458"/>
    <w:rsid w:val="004A4549"/>
    <w:rsid w:val="004A55D2"/>
    <w:rsid w:val="004A64BD"/>
    <w:rsid w:val="004B111B"/>
    <w:rsid w:val="004C0D7A"/>
    <w:rsid w:val="004D5478"/>
    <w:rsid w:val="004D707F"/>
    <w:rsid w:val="004E025B"/>
    <w:rsid w:val="004E1454"/>
    <w:rsid w:val="004E4273"/>
    <w:rsid w:val="004F441E"/>
    <w:rsid w:val="004F5F90"/>
    <w:rsid w:val="0051361B"/>
    <w:rsid w:val="005147E2"/>
    <w:rsid w:val="00521139"/>
    <w:rsid w:val="00521BF5"/>
    <w:rsid w:val="0052505B"/>
    <w:rsid w:val="005302AB"/>
    <w:rsid w:val="0053170B"/>
    <w:rsid w:val="005319C3"/>
    <w:rsid w:val="0054092F"/>
    <w:rsid w:val="0054609D"/>
    <w:rsid w:val="005545D0"/>
    <w:rsid w:val="005634A1"/>
    <w:rsid w:val="0057282F"/>
    <w:rsid w:val="005763DC"/>
    <w:rsid w:val="005A0AD6"/>
    <w:rsid w:val="005A5193"/>
    <w:rsid w:val="005B0151"/>
    <w:rsid w:val="005B2B44"/>
    <w:rsid w:val="005B497E"/>
    <w:rsid w:val="005B4CDA"/>
    <w:rsid w:val="005C0365"/>
    <w:rsid w:val="005C3341"/>
    <w:rsid w:val="005C5130"/>
    <w:rsid w:val="005C7036"/>
    <w:rsid w:val="005D3110"/>
    <w:rsid w:val="005D4930"/>
    <w:rsid w:val="005E0FF6"/>
    <w:rsid w:val="005E1723"/>
    <w:rsid w:val="005F0B5B"/>
    <w:rsid w:val="005F39FC"/>
    <w:rsid w:val="005F5DF6"/>
    <w:rsid w:val="00600883"/>
    <w:rsid w:val="00611A20"/>
    <w:rsid w:val="00616716"/>
    <w:rsid w:val="0062140E"/>
    <w:rsid w:val="006254A0"/>
    <w:rsid w:val="00641A13"/>
    <w:rsid w:val="006428A5"/>
    <w:rsid w:val="006576CE"/>
    <w:rsid w:val="00665C78"/>
    <w:rsid w:val="006729F5"/>
    <w:rsid w:val="006956DB"/>
    <w:rsid w:val="006B6CEE"/>
    <w:rsid w:val="006B7394"/>
    <w:rsid w:val="006D04E1"/>
    <w:rsid w:val="006D7DE7"/>
    <w:rsid w:val="006F170F"/>
    <w:rsid w:val="006F3F77"/>
    <w:rsid w:val="00701841"/>
    <w:rsid w:val="0070621C"/>
    <w:rsid w:val="00711E84"/>
    <w:rsid w:val="0072524F"/>
    <w:rsid w:val="00746AB2"/>
    <w:rsid w:val="00751231"/>
    <w:rsid w:val="00760151"/>
    <w:rsid w:val="00761ED2"/>
    <w:rsid w:val="00762B40"/>
    <w:rsid w:val="00762FE4"/>
    <w:rsid w:val="0076352F"/>
    <w:rsid w:val="00767650"/>
    <w:rsid w:val="00774455"/>
    <w:rsid w:val="00777284"/>
    <w:rsid w:val="007B2108"/>
    <w:rsid w:val="007B5793"/>
    <w:rsid w:val="007C22D5"/>
    <w:rsid w:val="007C28AF"/>
    <w:rsid w:val="007C4F6F"/>
    <w:rsid w:val="007C7C29"/>
    <w:rsid w:val="007D3834"/>
    <w:rsid w:val="007D5808"/>
    <w:rsid w:val="00812438"/>
    <w:rsid w:val="00813583"/>
    <w:rsid w:val="008228A2"/>
    <w:rsid w:val="00823A06"/>
    <w:rsid w:val="00837368"/>
    <w:rsid w:val="008478B5"/>
    <w:rsid w:val="00854D68"/>
    <w:rsid w:val="00876BB5"/>
    <w:rsid w:val="00881399"/>
    <w:rsid w:val="0088472D"/>
    <w:rsid w:val="008A133F"/>
    <w:rsid w:val="008A3473"/>
    <w:rsid w:val="008A57DA"/>
    <w:rsid w:val="008B26C0"/>
    <w:rsid w:val="008B28B1"/>
    <w:rsid w:val="008C1CA6"/>
    <w:rsid w:val="008C49F5"/>
    <w:rsid w:val="008D2796"/>
    <w:rsid w:val="008D5458"/>
    <w:rsid w:val="00930D2C"/>
    <w:rsid w:val="00931155"/>
    <w:rsid w:val="00935147"/>
    <w:rsid w:val="00937427"/>
    <w:rsid w:val="009511BD"/>
    <w:rsid w:val="00966072"/>
    <w:rsid w:val="00966459"/>
    <w:rsid w:val="009755C4"/>
    <w:rsid w:val="009958BA"/>
    <w:rsid w:val="009A39FA"/>
    <w:rsid w:val="009B3465"/>
    <w:rsid w:val="009D1905"/>
    <w:rsid w:val="009D21F7"/>
    <w:rsid w:val="009D4A10"/>
    <w:rsid w:val="009D4B02"/>
    <w:rsid w:val="009E1DC7"/>
    <w:rsid w:val="009F770E"/>
    <w:rsid w:val="00A0335B"/>
    <w:rsid w:val="00A074C5"/>
    <w:rsid w:val="00A2006A"/>
    <w:rsid w:val="00A309B5"/>
    <w:rsid w:val="00A55A09"/>
    <w:rsid w:val="00A5693A"/>
    <w:rsid w:val="00A71369"/>
    <w:rsid w:val="00A753D6"/>
    <w:rsid w:val="00A774C7"/>
    <w:rsid w:val="00A95B3B"/>
    <w:rsid w:val="00A95C18"/>
    <w:rsid w:val="00AA7683"/>
    <w:rsid w:val="00AA7E56"/>
    <w:rsid w:val="00AB3F27"/>
    <w:rsid w:val="00AC13A1"/>
    <w:rsid w:val="00AC7EB4"/>
    <w:rsid w:val="00AD2664"/>
    <w:rsid w:val="00AD288E"/>
    <w:rsid w:val="00AD427C"/>
    <w:rsid w:val="00AE0682"/>
    <w:rsid w:val="00AF254E"/>
    <w:rsid w:val="00B07A8C"/>
    <w:rsid w:val="00B133FD"/>
    <w:rsid w:val="00B15181"/>
    <w:rsid w:val="00B17994"/>
    <w:rsid w:val="00B36915"/>
    <w:rsid w:val="00B405AD"/>
    <w:rsid w:val="00B42F82"/>
    <w:rsid w:val="00B649A5"/>
    <w:rsid w:val="00B66494"/>
    <w:rsid w:val="00B7522C"/>
    <w:rsid w:val="00B76057"/>
    <w:rsid w:val="00B86D95"/>
    <w:rsid w:val="00BA2A87"/>
    <w:rsid w:val="00BA342C"/>
    <w:rsid w:val="00BA7247"/>
    <w:rsid w:val="00BC0113"/>
    <w:rsid w:val="00BD0FF8"/>
    <w:rsid w:val="00BD2B4D"/>
    <w:rsid w:val="00BE2363"/>
    <w:rsid w:val="00BF3406"/>
    <w:rsid w:val="00C04662"/>
    <w:rsid w:val="00C27C23"/>
    <w:rsid w:val="00C365FD"/>
    <w:rsid w:val="00C36FC8"/>
    <w:rsid w:val="00C67D84"/>
    <w:rsid w:val="00C71B87"/>
    <w:rsid w:val="00C743CE"/>
    <w:rsid w:val="00C75A1D"/>
    <w:rsid w:val="00C813B7"/>
    <w:rsid w:val="00C85F98"/>
    <w:rsid w:val="00C95302"/>
    <w:rsid w:val="00CA1F07"/>
    <w:rsid w:val="00CA504A"/>
    <w:rsid w:val="00CC61F3"/>
    <w:rsid w:val="00CD01E9"/>
    <w:rsid w:val="00CD262B"/>
    <w:rsid w:val="00CD77D1"/>
    <w:rsid w:val="00CE1021"/>
    <w:rsid w:val="00CE2430"/>
    <w:rsid w:val="00CE244F"/>
    <w:rsid w:val="00CF2146"/>
    <w:rsid w:val="00CF5714"/>
    <w:rsid w:val="00D21B9C"/>
    <w:rsid w:val="00D26FDC"/>
    <w:rsid w:val="00D3742A"/>
    <w:rsid w:val="00D434A2"/>
    <w:rsid w:val="00D568AC"/>
    <w:rsid w:val="00D72B96"/>
    <w:rsid w:val="00D80369"/>
    <w:rsid w:val="00D8316A"/>
    <w:rsid w:val="00D845B8"/>
    <w:rsid w:val="00D85830"/>
    <w:rsid w:val="00D92D31"/>
    <w:rsid w:val="00D933D4"/>
    <w:rsid w:val="00D9469D"/>
    <w:rsid w:val="00DA504C"/>
    <w:rsid w:val="00DA6DB4"/>
    <w:rsid w:val="00DB394E"/>
    <w:rsid w:val="00DC01B8"/>
    <w:rsid w:val="00DC45E1"/>
    <w:rsid w:val="00DD2BED"/>
    <w:rsid w:val="00DE53D9"/>
    <w:rsid w:val="00DE5ED3"/>
    <w:rsid w:val="00DE75D4"/>
    <w:rsid w:val="00DF4A86"/>
    <w:rsid w:val="00DF5573"/>
    <w:rsid w:val="00DF6556"/>
    <w:rsid w:val="00E2144F"/>
    <w:rsid w:val="00E234A1"/>
    <w:rsid w:val="00E34185"/>
    <w:rsid w:val="00E351A8"/>
    <w:rsid w:val="00E36418"/>
    <w:rsid w:val="00E4590F"/>
    <w:rsid w:val="00E45E3D"/>
    <w:rsid w:val="00E603FF"/>
    <w:rsid w:val="00E61A9D"/>
    <w:rsid w:val="00E65D31"/>
    <w:rsid w:val="00E6720F"/>
    <w:rsid w:val="00E7504A"/>
    <w:rsid w:val="00E83D47"/>
    <w:rsid w:val="00E84563"/>
    <w:rsid w:val="00E8554A"/>
    <w:rsid w:val="00E91383"/>
    <w:rsid w:val="00E92F1C"/>
    <w:rsid w:val="00EA25D7"/>
    <w:rsid w:val="00EA3C95"/>
    <w:rsid w:val="00EB7A8D"/>
    <w:rsid w:val="00ED3B2B"/>
    <w:rsid w:val="00EE0834"/>
    <w:rsid w:val="00EF7F28"/>
    <w:rsid w:val="00F01307"/>
    <w:rsid w:val="00F031EE"/>
    <w:rsid w:val="00F07448"/>
    <w:rsid w:val="00F36088"/>
    <w:rsid w:val="00F413F5"/>
    <w:rsid w:val="00F41606"/>
    <w:rsid w:val="00F450E6"/>
    <w:rsid w:val="00F564EC"/>
    <w:rsid w:val="00F568E8"/>
    <w:rsid w:val="00F5746B"/>
    <w:rsid w:val="00F63835"/>
    <w:rsid w:val="00F77412"/>
    <w:rsid w:val="00F81D8F"/>
    <w:rsid w:val="00FB7902"/>
    <w:rsid w:val="00FC3E06"/>
    <w:rsid w:val="00FC4A21"/>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val="en-GB"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Pages>
  <Words>684</Words>
  <Characters>3765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21</cp:revision>
  <dcterms:created xsi:type="dcterms:W3CDTF">2023-04-26T23:07:00Z</dcterms:created>
  <dcterms:modified xsi:type="dcterms:W3CDTF">2023-08-03T20:52:00Z</dcterms:modified>
</cp:coreProperties>
</file>