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37C" w14:textId="0688FC5D" w:rsidR="00957683" w:rsidRPr="009D2806" w:rsidRDefault="004F50DD" w:rsidP="00976348">
      <w:pPr>
        <w:jc w:val="center"/>
        <w:rPr>
          <w:rFonts w:cs="Calibri"/>
          <w:sz w:val="32"/>
          <w:szCs w:val="32"/>
        </w:rPr>
      </w:pPr>
      <w:r w:rsidRPr="00674488">
        <w:rPr>
          <w:rFonts w:cs="Calibri"/>
          <w:b/>
          <w:bCs/>
          <w:color w:val="39B54A" w:themeColor="accent3"/>
          <w:sz w:val="32"/>
          <w:szCs w:val="32"/>
        </w:rPr>
        <w:t>Declaración de conflicto de interés realizada por el OVV</w:t>
      </w:r>
    </w:p>
    <w:p w14:paraId="46CB4B54" w14:textId="32C107DA" w:rsidR="00B74CE0" w:rsidRDefault="00F5486F">
      <w:r w:rsidRPr="00F5486F">
        <w:t>Los procedimientos establecidos por C</w:t>
      </w:r>
      <w:r w:rsidR="00DB1933">
        <w:t>ercarbono</w:t>
      </w:r>
      <w:r w:rsidRPr="00F5486F">
        <w:t xml:space="preserve"> para la prevención y gestión de conflictos de interés que aplican a los </w:t>
      </w:r>
      <w:r w:rsidR="00DB1933">
        <w:t>OVV,</w:t>
      </w:r>
      <w:r w:rsidRPr="00F5486F">
        <w:t xml:space="preserve"> se encuentran definidos en los convenios de colaboración suscritos entre el </w:t>
      </w:r>
      <w:r w:rsidR="00DB1933">
        <w:t>estándar</w:t>
      </w:r>
      <w:r w:rsidRPr="00F5486F">
        <w:t xml:space="preserve"> y el respectivo </w:t>
      </w:r>
      <w:r w:rsidR="00DB1933">
        <w:t>O</w:t>
      </w:r>
      <w:r w:rsidRPr="00F5486F">
        <w:t>VV. En este acuerdo (</w:t>
      </w:r>
      <w:r>
        <w:t>S</w:t>
      </w:r>
      <w:r w:rsidRPr="00F5486F">
        <w:t xml:space="preserve">ección 3.1.15.) se define que el </w:t>
      </w:r>
      <w:r w:rsidR="00DB1933">
        <w:t>O</w:t>
      </w:r>
      <w:r w:rsidRPr="00F5486F">
        <w:t xml:space="preserve">VV no podrá dedicarse directa o indirectamente a ninguna actividad empresarial o profesional que pueda producir un conflicto de interés con las responsabilidades a su cargo en virtud del ejercicio de sus funciones como validador </w:t>
      </w:r>
      <w:r w:rsidR="00DB1933">
        <w:t>o</w:t>
      </w:r>
      <w:r w:rsidRPr="00F5486F">
        <w:t xml:space="preserve"> verificador. En caso de identificarse un posible conflicto de interés, es obligación del </w:t>
      </w:r>
      <w:r w:rsidR="00DB1933">
        <w:t>O</w:t>
      </w:r>
      <w:r w:rsidRPr="00F5486F">
        <w:t>VV informar a C</w:t>
      </w:r>
      <w:r w:rsidR="00DB1933">
        <w:t>ercarbono</w:t>
      </w:r>
      <w:r w:rsidRPr="00F5486F">
        <w:t xml:space="preserve"> del hecho</w:t>
      </w:r>
      <w:r w:rsidR="00DB1933">
        <w:t>,</w:t>
      </w:r>
      <w:r w:rsidRPr="00F5486F">
        <w:t xml:space="preserve"> a fin de llevar a cabo el debido proceso.</w:t>
      </w:r>
    </w:p>
    <w:tbl>
      <w:tblPr>
        <w:tblStyle w:val="TableGrid"/>
        <w:tblW w:w="0" w:type="auto"/>
        <w:tblBorders>
          <w:top w:val="single" w:sz="6" w:space="0" w:color="484E56" w:themeColor="text1"/>
          <w:left w:val="single" w:sz="6" w:space="0" w:color="484E56" w:themeColor="text1"/>
          <w:bottom w:val="single" w:sz="6" w:space="0" w:color="484E56" w:themeColor="text1"/>
          <w:right w:val="single" w:sz="6" w:space="0" w:color="484E56" w:themeColor="text1"/>
          <w:insideH w:val="single" w:sz="6" w:space="0" w:color="484E56" w:themeColor="text1"/>
          <w:insideV w:val="single" w:sz="6" w:space="0" w:color="484E56" w:themeColor="text1"/>
        </w:tblBorders>
        <w:tblLook w:val="04A0" w:firstRow="1" w:lastRow="0" w:firstColumn="1" w:lastColumn="0" w:noHBand="0" w:noVBand="1"/>
      </w:tblPr>
      <w:tblGrid>
        <w:gridCol w:w="2119"/>
        <w:gridCol w:w="430"/>
        <w:gridCol w:w="420"/>
        <w:gridCol w:w="1016"/>
        <w:gridCol w:w="685"/>
        <w:gridCol w:w="2410"/>
        <w:gridCol w:w="2264"/>
      </w:tblGrid>
      <w:tr w:rsidR="0015560D" w:rsidRPr="00401B72" w14:paraId="432BDE51" w14:textId="77777777" w:rsidTr="00F7192C">
        <w:trPr>
          <w:trHeight w:val="329"/>
        </w:trPr>
        <w:tc>
          <w:tcPr>
            <w:tcW w:w="9344" w:type="dxa"/>
            <w:gridSpan w:val="7"/>
            <w:shd w:val="clear" w:color="auto" w:fill="39B54A" w:themeFill="accent3"/>
            <w:vAlign w:val="center"/>
          </w:tcPr>
          <w:p w14:paraId="25582FBB" w14:textId="48DF3289" w:rsidR="0015560D" w:rsidRPr="00401B72" w:rsidRDefault="00F7192C" w:rsidP="0038418F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F7192C">
              <w:rPr>
                <w:rFonts w:cs="Calibri"/>
                <w:b/>
                <w:bCs/>
                <w:sz w:val="22"/>
                <w:lang w:val="es-GT"/>
              </w:rPr>
              <w:t>Información de la declaración</w:t>
            </w:r>
          </w:p>
        </w:tc>
      </w:tr>
      <w:tr w:rsidR="00F9450C" w:rsidRPr="00401B72" w14:paraId="27422467" w14:textId="77777777" w:rsidTr="00F7192C">
        <w:trPr>
          <w:trHeight w:val="329"/>
        </w:trPr>
        <w:tc>
          <w:tcPr>
            <w:tcW w:w="2549" w:type="dxa"/>
            <w:gridSpan w:val="2"/>
            <w:vAlign w:val="center"/>
          </w:tcPr>
          <w:p w14:paraId="45B38725" w14:textId="4971B08D" w:rsidR="003854B4" w:rsidRPr="00401B72" w:rsidRDefault="003854B4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Nombre del </w:t>
            </w:r>
            <w:r w:rsidR="004F50DD" w:rsidRPr="00401B72">
              <w:rPr>
                <w:rFonts w:cs="Calibri"/>
                <w:b/>
                <w:bCs/>
                <w:sz w:val="22"/>
                <w:lang w:val="es-GT"/>
              </w:rPr>
              <w:t>PMCC</w:t>
            </w:r>
            <w:r w:rsidRPr="00401B72">
              <w:rPr>
                <w:rFonts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6795" w:type="dxa"/>
            <w:gridSpan w:val="5"/>
            <w:vAlign w:val="center"/>
          </w:tcPr>
          <w:p w14:paraId="1354620C" w14:textId="1D1C5E65" w:rsidR="003854B4" w:rsidRPr="00401B72" w:rsidRDefault="00B83DB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0"/>
          </w:p>
        </w:tc>
      </w:tr>
      <w:tr w:rsidR="00F9450C" w:rsidRPr="00401B72" w14:paraId="6311195E" w14:textId="77777777" w:rsidTr="00976348">
        <w:trPr>
          <w:trHeight w:val="329"/>
        </w:trPr>
        <w:tc>
          <w:tcPr>
            <w:tcW w:w="2969" w:type="dxa"/>
            <w:gridSpan w:val="3"/>
            <w:vAlign w:val="center"/>
          </w:tcPr>
          <w:p w14:paraId="2F7B462E" w14:textId="28542B38" w:rsidR="003854B4" w:rsidRPr="00401B72" w:rsidRDefault="00B83DBC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ID del </w:t>
            </w:r>
            <w:r w:rsidR="004F50DD" w:rsidRPr="00401B72">
              <w:rPr>
                <w:rFonts w:cs="Calibri"/>
                <w:b/>
                <w:bCs/>
                <w:sz w:val="22"/>
                <w:lang w:val="es-GT"/>
              </w:rPr>
              <w:t>PMCC</w:t>
            </w: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 en </w:t>
            </w:r>
            <w:proofErr w:type="spellStart"/>
            <w:r w:rsidRPr="00401B72">
              <w:rPr>
                <w:rFonts w:cs="Calibri"/>
                <w:b/>
                <w:bCs/>
                <w:sz w:val="22"/>
                <w:lang w:val="es-GT"/>
              </w:rPr>
              <w:t>EcoRegistry</w:t>
            </w:r>
            <w:proofErr w:type="spellEnd"/>
            <w:r w:rsidRPr="00401B72">
              <w:rPr>
                <w:rFonts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6375" w:type="dxa"/>
            <w:gridSpan w:val="4"/>
            <w:vAlign w:val="center"/>
          </w:tcPr>
          <w:p w14:paraId="2740267C" w14:textId="0B3A9CB6" w:rsidR="003854B4" w:rsidRPr="00401B72" w:rsidRDefault="00F9450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1" w:name="Texto1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1"/>
          </w:p>
        </w:tc>
      </w:tr>
      <w:tr w:rsidR="00B83DBC" w:rsidRPr="00401B72" w14:paraId="0BE480DF" w14:textId="77777777" w:rsidTr="00F7192C">
        <w:trPr>
          <w:trHeight w:val="329"/>
        </w:trPr>
        <w:tc>
          <w:tcPr>
            <w:tcW w:w="3985" w:type="dxa"/>
            <w:gridSpan w:val="4"/>
            <w:vAlign w:val="center"/>
          </w:tcPr>
          <w:p w14:paraId="22071F70" w14:textId="31D75A96" w:rsidR="00B83DBC" w:rsidRPr="00401B72" w:rsidRDefault="00B83DBC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>Nombre del titular del</w:t>
            </w:r>
            <w:r w:rsidR="004F50DD" w:rsidRPr="00401B72">
              <w:rPr>
                <w:rFonts w:cs="Calibri"/>
                <w:b/>
                <w:bCs/>
                <w:sz w:val="22"/>
                <w:lang w:val="es-GT"/>
              </w:rPr>
              <w:t xml:space="preserve"> PMCC</w:t>
            </w:r>
            <w:r w:rsidRPr="00401B72">
              <w:rPr>
                <w:rFonts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5359" w:type="dxa"/>
            <w:gridSpan w:val="3"/>
            <w:vAlign w:val="center"/>
          </w:tcPr>
          <w:p w14:paraId="7B808112" w14:textId="077AAB7D" w:rsidR="00B83DBC" w:rsidRPr="00401B72" w:rsidRDefault="00F9450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2"/>
          </w:p>
        </w:tc>
      </w:tr>
      <w:tr w:rsidR="00F9450C" w:rsidRPr="00401B72" w14:paraId="5A47E8E6" w14:textId="77777777" w:rsidTr="00F7192C">
        <w:trPr>
          <w:trHeight w:val="329"/>
        </w:trPr>
        <w:tc>
          <w:tcPr>
            <w:tcW w:w="2549" w:type="dxa"/>
            <w:gridSpan w:val="2"/>
            <w:vAlign w:val="center"/>
          </w:tcPr>
          <w:p w14:paraId="5830A77A" w14:textId="388AA3DC" w:rsidR="003854B4" w:rsidRPr="00401B72" w:rsidRDefault="0015560D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>Nombre del OVV:</w:t>
            </w:r>
          </w:p>
        </w:tc>
        <w:tc>
          <w:tcPr>
            <w:tcW w:w="6795" w:type="dxa"/>
            <w:gridSpan w:val="5"/>
            <w:vAlign w:val="center"/>
          </w:tcPr>
          <w:p w14:paraId="5D95E390" w14:textId="37089E60" w:rsidR="003854B4" w:rsidRPr="00401B72" w:rsidRDefault="0015560D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3"/>
          </w:p>
        </w:tc>
      </w:tr>
      <w:tr w:rsidR="003255DE" w:rsidRPr="00401B72" w14:paraId="1258A0C8" w14:textId="77777777" w:rsidTr="0038418F">
        <w:trPr>
          <w:trHeight w:val="472"/>
        </w:trPr>
        <w:tc>
          <w:tcPr>
            <w:tcW w:w="2119" w:type="dxa"/>
            <w:vAlign w:val="center"/>
          </w:tcPr>
          <w:p w14:paraId="13BE9460" w14:textId="4C73CE86" w:rsidR="003255DE" w:rsidRPr="00401B72" w:rsidRDefault="003255DE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Proceso del OVV: </w:t>
            </w:r>
          </w:p>
        </w:tc>
        <w:tc>
          <w:tcPr>
            <w:tcW w:w="2551" w:type="dxa"/>
            <w:gridSpan w:val="4"/>
            <w:vAlign w:val="center"/>
          </w:tcPr>
          <w:p w14:paraId="1CA7D781" w14:textId="45F6C991" w:rsidR="003255DE" w:rsidRPr="00401B72" w:rsidRDefault="003255DE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976348">
              <w:rPr>
                <w:rFonts w:eastAsia="Arial" w:cs="Calibri"/>
                <w:szCs w:val="20"/>
                <w:lang w:val="es-GT" w:eastAsia="en-US"/>
              </w:rPr>
              <w:object w:dxaOrig="1440" w:dyaOrig="1440" w14:anchorId="5C22FF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pt;height:18.6pt" o:ole="">
                  <v:imagedata r:id="rId7" o:title=""/>
                </v:shape>
                <w:control r:id="rId8" w:name="OptionButton1" w:shapeid="_x0000_i1035"/>
              </w:object>
            </w:r>
          </w:p>
        </w:tc>
        <w:tc>
          <w:tcPr>
            <w:tcW w:w="2410" w:type="dxa"/>
            <w:vAlign w:val="center"/>
          </w:tcPr>
          <w:p w14:paraId="21DBDE17" w14:textId="489E6942" w:rsidR="003255DE" w:rsidRPr="00401B72" w:rsidRDefault="003255DE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eastAsia="Arial" w:cs="Calibri"/>
                <w:lang w:val="es-GT" w:eastAsia="en-US"/>
              </w:rPr>
              <w:object w:dxaOrig="1440" w:dyaOrig="1440" w14:anchorId="4FA7F2EB">
                <v:shape id="_x0000_i1037" type="#_x0000_t75" style="width:108pt;height:18.6pt" o:ole="">
                  <v:imagedata r:id="rId9" o:title=""/>
                </v:shape>
                <w:control r:id="rId10" w:name="OptionButton11" w:shapeid="_x0000_i1037"/>
              </w:object>
            </w:r>
          </w:p>
        </w:tc>
        <w:tc>
          <w:tcPr>
            <w:tcW w:w="2264" w:type="dxa"/>
            <w:vAlign w:val="center"/>
          </w:tcPr>
          <w:p w14:paraId="09AECF70" w14:textId="5FABF447" w:rsidR="003255DE" w:rsidRPr="00401B72" w:rsidRDefault="00280B58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eastAsia="Arial" w:cs="Calibri"/>
                <w:lang w:val="es-GT" w:eastAsia="en-US"/>
              </w:rPr>
              <w:object w:dxaOrig="1440" w:dyaOrig="1440" w14:anchorId="5ECEC4C2">
                <v:shape id="_x0000_i1039" type="#_x0000_t75" style="width:63.6pt;height:18.6pt" o:ole="">
                  <v:imagedata r:id="rId11" o:title=""/>
                </v:shape>
                <w:control r:id="rId12" w:name="OptionButton111" w:shapeid="_x0000_i1039"/>
              </w:object>
            </w:r>
          </w:p>
        </w:tc>
      </w:tr>
      <w:tr w:rsidR="00FD31FC" w:rsidRPr="00401B72" w14:paraId="473A296B" w14:textId="77777777" w:rsidTr="00F7192C">
        <w:tc>
          <w:tcPr>
            <w:tcW w:w="2119" w:type="dxa"/>
            <w:vMerge w:val="restart"/>
            <w:vAlign w:val="center"/>
          </w:tcPr>
          <w:p w14:paraId="2211D7D0" w14:textId="5887BB1F" w:rsidR="00FD31FC" w:rsidRPr="00401B72" w:rsidRDefault="00FD31FC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>Personas involucradas en el proceso</w:t>
            </w:r>
          </w:p>
        </w:tc>
        <w:tc>
          <w:tcPr>
            <w:tcW w:w="7225" w:type="dxa"/>
            <w:gridSpan w:val="6"/>
            <w:vAlign w:val="center"/>
          </w:tcPr>
          <w:p w14:paraId="53679133" w14:textId="7D9074F3" w:rsidR="00FD31FC" w:rsidRPr="00401B72" w:rsidRDefault="00FD31F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4"/>
          </w:p>
        </w:tc>
      </w:tr>
      <w:tr w:rsidR="00FD31FC" w:rsidRPr="00401B72" w14:paraId="17C4039D" w14:textId="77777777" w:rsidTr="00F7192C">
        <w:tc>
          <w:tcPr>
            <w:tcW w:w="2119" w:type="dxa"/>
            <w:vMerge/>
            <w:vAlign w:val="center"/>
          </w:tcPr>
          <w:p w14:paraId="6C3C0DBC" w14:textId="77777777" w:rsidR="00FD31FC" w:rsidRPr="00401B72" w:rsidRDefault="00FD31FC" w:rsidP="00976348">
            <w:pPr>
              <w:spacing w:after="0"/>
              <w:rPr>
                <w:rFonts w:cs="Calibri"/>
                <w:b/>
                <w:bCs/>
                <w:sz w:val="22"/>
                <w:lang w:val="es-GT"/>
              </w:rPr>
            </w:pPr>
          </w:p>
        </w:tc>
        <w:tc>
          <w:tcPr>
            <w:tcW w:w="7225" w:type="dxa"/>
            <w:gridSpan w:val="6"/>
            <w:vAlign w:val="center"/>
          </w:tcPr>
          <w:p w14:paraId="56E7DADC" w14:textId="189EC4B7" w:rsidR="00FD31FC" w:rsidRPr="00401B72" w:rsidRDefault="00FD31F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  <w:tr w:rsidR="00FE24A2" w:rsidRPr="00401B72" w14:paraId="2B79554F" w14:textId="77777777" w:rsidTr="00F7192C">
        <w:tc>
          <w:tcPr>
            <w:tcW w:w="2119" w:type="dxa"/>
            <w:vMerge/>
            <w:vAlign w:val="center"/>
          </w:tcPr>
          <w:p w14:paraId="3D1A5D17" w14:textId="77777777" w:rsidR="00FE24A2" w:rsidRPr="00401B72" w:rsidRDefault="00FE24A2" w:rsidP="00976348">
            <w:pPr>
              <w:spacing w:after="0"/>
              <w:rPr>
                <w:rFonts w:cs="Calibri"/>
                <w:b/>
                <w:bCs/>
                <w:sz w:val="22"/>
                <w:lang w:val="es-GT"/>
              </w:rPr>
            </w:pPr>
          </w:p>
        </w:tc>
        <w:tc>
          <w:tcPr>
            <w:tcW w:w="7225" w:type="dxa"/>
            <w:gridSpan w:val="6"/>
            <w:vAlign w:val="center"/>
          </w:tcPr>
          <w:p w14:paraId="37720011" w14:textId="6D117C75" w:rsidR="00FE24A2" w:rsidRPr="00401B72" w:rsidRDefault="00FE24A2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  <w:tr w:rsidR="00FD31FC" w:rsidRPr="00401B72" w14:paraId="5159DE76" w14:textId="77777777" w:rsidTr="00F7192C">
        <w:tc>
          <w:tcPr>
            <w:tcW w:w="2119" w:type="dxa"/>
            <w:vMerge/>
            <w:vAlign w:val="center"/>
          </w:tcPr>
          <w:p w14:paraId="27120601" w14:textId="77777777" w:rsidR="00FD31FC" w:rsidRPr="00401B72" w:rsidRDefault="00FD31FC" w:rsidP="00976348">
            <w:pPr>
              <w:spacing w:after="0"/>
              <w:rPr>
                <w:rFonts w:cs="Calibri"/>
                <w:b/>
                <w:bCs/>
                <w:sz w:val="22"/>
                <w:lang w:val="es-GT"/>
              </w:rPr>
            </w:pPr>
          </w:p>
        </w:tc>
        <w:tc>
          <w:tcPr>
            <w:tcW w:w="7225" w:type="dxa"/>
            <w:gridSpan w:val="6"/>
            <w:vAlign w:val="center"/>
          </w:tcPr>
          <w:p w14:paraId="797D274E" w14:textId="1DED5096" w:rsidR="00FD31FC" w:rsidRPr="00401B72" w:rsidRDefault="00FD31F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</w:tbl>
    <w:p w14:paraId="104D0576" w14:textId="77777777" w:rsidR="009D2806" w:rsidRDefault="009D2806"/>
    <w:p w14:paraId="66EE6D18" w14:textId="47F4AAE6" w:rsidR="003854B4" w:rsidRDefault="004623DF">
      <w:r>
        <w:t>C</w:t>
      </w:r>
      <w:r w:rsidR="004F50DD">
        <w:t>ercarbono</w:t>
      </w:r>
      <w:r>
        <w:t xml:space="preserve"> busca por medio de esta declaración que el OVV </w:t>
      </w:r>
      <w:r w:rsidR="00334FDA">
        <w:t>ponga a disposición los procedimientos implementados para abordar posibles conflictos de interés</w:t>
      </w:r>
      <w:r w:rsidR="004844C3">
        <w:t>, respondiendo las siguientes preguntas:</w:t>
      </w:r>
    </w:p>
    <w:tbl>
      <w:tblPr>
        <w:tblStyle w:val="TableGrid"/>
        <w:tblW w:w="0" w:type="auto"/>
        <w:tblBorders>
          <w:top w:val="single" w:sz="6" w:space="0" w:color="24272A" w:themeColor="text1" w:themeShade="80"/>
          <w:left w:val="single" w:sz="6" w:space="0" w:color="24272A" w:themeColor="text1" w:themeShade="80"/>
          <w:bottom w:val="single" w:sz="6" w:space="0" w:color="24272A" w:themeColor="text1" w:themeShade="80"/>
          <w:right w:val="single" w:sz="6" w:space="0" w:color="24272A" w:themeColor="text1" w:themeShade="80"/>
          <w:insideH w:val="single" w:sz="6" w:space="0" w:color="24272A" w:themeColor="text1" w:themeShade="80"/>
          <w:insideV w:val="single" w:sz="6" w:space="0" w:color="24272A" w:themeColor="text1" w:themeShade="80"/>
        </w:tblBorders>
        <w:tblLook w:val="04A0" w:firstRow="1" w:lastRow="0" w:firstColumn="1" w:lastColumn="0" w:noHBand="0" w:noVBand="1"/>
      </w:tblPr>
      <w:tblGrid>
        <w:gridCol w:w="3107"/>
        <w:gridCol w:w="1406"/>
        <w:gridCol w:w="2127"/>
        <w:gridCol w:w="2674"/>
      </w:tblGrid>
      <w:tr w:rsidR="00FF3DA6" w:rsidRPr="00401B72" w14:paraId="3A61C3B0" w14:textId="7A287778" w:rsidTr="00200A03">
        <w:trPr>
          <w:trHeight w:val="329"/>
          <w:tblHeader/>
        </w:trPr>
        <w:tc>
          <w:tcPr>
            <w:tcW w:w="9314" w:type="dxa"/>
            <w:gridSpan w:val="4"/>
            <w:shd w:val="clear" w:color="auto" w:fill="39B54A" w:themeFill="accent3"/>
            <w:vAlign w:val="center"/>
          </w:tcPr>
          <w:p w14:paraId="7D7C2E7A" w14:textId="146974AE" w:rsidR="00FF3DA6" w:rsidRPr="00401B72" w:rsidRDefault="00F7192C" w:rsidP="0038418F">
            <w:pPr>
              <w:spacing w:after="12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F7192C">
              <w:rPr>
                <w:rFonts w:cs="Calibri"/>
                <w:b/>
                <w:bCs/>
                <w:sz w:val="22"/>
                <w:lang w:val="es-GT"/>
              </w:rPr>
              <w:t>Declaración</w:t>
            </w:r>
          </w:p>
        </w:tc>
      </w:tr>
      <w:tr w:rsidR="00FF3DA6" w:rsidRPr="00401B72" w14:paraId="43F7BA4F" w14:textId="200FF023" w:rsidTr="00401B72">
        <w:trPr>
          <w:trHeight w:val="958"/>
        </w:trPr>
        <w:tc>
          <w:tcPr>
            <w:tcW w:w="3107" w:type="dxa"/>
            <w:vAlign w:val="center"/>
          </w:tcPr>
          <w:p w14:paraId="539CF7F9" w14:textId="73E3C192" w:rsidR="00FF3DA6" w:rsidRPr="00401B72" w:rsidRDefault="00FF3DA6" w:rsidP="00F913A7">
            <w:pPr>
              <w:spacing w:after="120"/>
              <w:jc w:val="left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t xml:space="preserve">¿Qué procedimientos se realizaron para identificar y prevenir cualquier conflicto de interés potencial o real entre las personas involucradas en el proceso y </w:t>
            </w:r>
            <w:r w:rsidR="00790D41" w:rsidRPr="00401B72">
              <w:rPr>
                <w:rFonts w:cs="Calibri"/>
                <w:sz w:val="22"/>
                <w:lang w:val="es-GT"/>
              </w:rPr>
              <w:t>e</w:t>
            </w:r>
            <w:r w:rsidRPr="00401B72">
              <w:rPr>
                <w:rFonts w:cs="Calibri"/>
                <w:sz w:val="22"/>
                <w:lang w:val="es-GT"/>
              </w:rPr>
              <w:t xml:space="preserve">l titular o desarrollador del </w:t>
            </w:r>
            <w:r w:rsidR="00790D41" w:rsidRPr="00401B72">
              <w:rPr>
                <w:rFonts w:cs="Calibri"/>
                <w:sz w:val="22"/>
                <w:lang w:val="es-GT"/>
              </w:rPr>
              <w:t>PMCC</w:t>
            </w:r>
            <w:r w:rsidRPr="00401B72">
              <w:rPr>
                <w:rFonts w:cs="Calibri"/>
                <w:sz w:val="22"/>
                <w:lang w:val="es-GT"/>
              </w:rPr>
              <w:t>?</w:t>
            </w:r>
          </w:p>
        </w:tc>
        <w:tc>
          <w:tcPr>
            <w:tcW w:w="6207" w:type="dxa"/>
            <w:gridSpan w:val="3"/>
            <w:vAlign w:val="center"/>
          </w:tcPr>
          <w:p w14:paraId="1E7C4542" w14:textId="69B36070" w:rsidR="00FF3DA6" w:rsidRPr="00401B72" w:rsidRDefault="00FF3DA6" w:rsidP="00F913A7">
            <w:pPr>
              <w:spacing w:after="12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  <w:tr w:rsidR="00FF3DA6" w:rsidRPr="00401B72" w14:paraId="7811DA3C" w14:textId="6B35CD73" w:rsidTr="00401B72">
        <w:trPr>
          <w:trHeight w:val="329"/>
        </w:trPr>
        <w:tc>
          <w:tcPr>
            <w:tcW w:w="4513" w:type="dxa"/>
            <w:gridSpan w:val="2"/>
            <w:vAlign w:val="center"/>
          </w:tcPr>
          <w:p w14:paraId="1B59E88E" w14:textId="3FD78FDB" w:rsidR="00FF3DA6" w:rsidRPr="00401B72" w:rsidRDefault="00FF3DA6" w:rsidP="00F913A7">
            <w:pPr>
              <w:spacing w:after="120"/>
              <w:jc w:val="left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t>¿Se identificaron conflictos de interés reales o potenciales?</w:t>
            </w:r>
          </w:p>
        </w:tc>
        <w:tc>
          <w:tcPr>
            <w:tcW w:w="2127" w:type="dxa"/>
            <w:vAlign w:val="center"/>
          </w:tcPr>
          <w:p w14:paraId="633B6155" w14:textId="69FC37FD" w:rsidR="00FF3DA6" w:rsidRPr="0020575A" w:rsidRDefault="00FF3DA6" w:rsidP="0020575A">
            <w:r w:rsidRPr="0020575A">
              <w:object w:dxaOrig="1440" w:dyaOrig="1440" w14:anchorId="66788B34">
                <v:shape id="_x0000_i1041" type="#_x0000_t75" style="width:51pt;height:18pt" o:ole="">
                  <v:imagedata r:id="rId13" o:title=""/>
                </v:shape>
                <w:control r:id="rId14" w:name="OptionButton21" w:shapeid="_x0000_i1041"/>
              </w:object>
            </w:r>
          </w:p>
        </w:tc>
        <w:tc>
          <w:tcPr>
            <w:tcW w:w="2674" w:type="dxa"/>
            <w:vAlign w:val="center"/>
          </w:tcPr>
          <w:p w14:paraId="0A17A865" w14:textId="1046D4C8" w:rsidR="00FF3DA6" w:rsidRPr="00401B72" w:rsidRDefault="00FF3DA6" w:rsidP="00FF3DA6">
            <w:pPr>
              <w:rPr>
                <w:rFonts w:cs="Calibri"/>
                <w:sz w:val="22"/>
                <w:lang w:val="es-GT"/>
              </w:rPr>
            </w:pPr>
            <w:r w:rsidRPr="00401B72">
              <w:rPr>
                <w:rFonts w:eastAsia="Arial" w:cs="Calibri"/>
                <w:lang w:val="es-GT" w:eastAsia="en-US"/>
              </w:rPr>
              <w:object w:dxaOrig="1440" w:dyaOrig="1440" w14:anchorId="7A54295E">
                <v:shape id="_x0000_i1043" type="#_x0000_t75" style="width:108pt;height:18pt" o:ole="">
                  <v:imagedata r:id="rId15" o:title=""/>
                </v:shape>
                <w:control r:id="rId16" w:name="OptionButton2" w:shapeid="_x0000_i1043"/>
              </w:object>
            </w:r>
          </w:p>
        </w:tc>
      </w:tr>
      <w:tr w:rsidR="00FF3DA6" w:rsidRPr="00401B72" w14:paraId="5B883FB4" w14:textId="48A3E8A8" w:rsidTr="00401B72">
        <w:trPr>
          <w:trHeight w:val="329"/>
        </w:trPr>
        <w:tc>
          <w:tcPr>
            <w:tcW w:w="3107" w:type="dxa"/>
            <w:vAlign w:val="center"/>
          </w:tcPr>
          <w:p w14:paraId="5FEE2043" w14:textId="38DBFEB3" w:rsidR="00FF3DA6" w:rsidRPr="00401B72" w:rsidRDefault="00FF3DA6" w:rsidP="00F913A7">
            <w:pPr>
              <w:spacing w:after="120"/>
              <w:jc w:val="left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t>En caso afirmativo</w:t>
            </w:r>
            <w:r w:rsidR="00790D41" w:rsidRPr="00401B72">
              <w:rPr>
                <w:rFonts w:cs="Calibri"/>
                <w:sz w:val="22"/>
                <w:lang w:val="es-GT"/>
              </w:rPr>
              <w:t>,</w:t>
            </w:r>
            <w:r w:rsidRPr="00401B72">
              <w:rPr>
                <w:rFonts w:cs="Calibri"/>
                <w:sz w:val="22"/>
                <w:lang w:val="es-GT"/>
              </w:rPr>
              <w:t xml:space="preserve"> describir la situación</w:t>
            </w:r>
            <w:r w:rsidR="00B700D7" w:rsidRPr="00401B72">
              <w:rPr>
                <w:rFonts w:cs="Calibri"/>
                <w:sz w:val="22"/>
                <w:lang w:val="es-GT"/>
              </w:rPr>
              <w:t xml:space="preserve"> y la forma como se va a resolver el conflicto</w:t>
            </w:r>
            <w:r w:rsidR="00790D41" w:rsidRPr="00401B72">
              <w:rPr>
                <w:rFonts w:cs="Calibri"/>
                <w:sz w:val="22"/>
                <w:lang w:val="es-GT"/>
              </w:rPr>
              <w:t>.</w:t>
            </w:r>
          </w:p>
        </w:tc>
        <w:tc>
          <w:tcPr>
            <w:tcW w:w="6207" w:type="dxa"/>
            <w:gridSpan w:val="3"/>
            <w:vAlign w:val="center"/>
          </w:tcPr>
          <w:p w14:paraId="53215730" w14:textId="03D33060" w:rsidR="00FF3DA6" w:rsidRPr="00401B72" w:rsidRDefault="00FF3DA6" w:rsidP="000D4926">
            <w:pPr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</w:tbl>
    <w:p w14:paraId="142F9CC0" w14:textId="30BEB3EC" w:rsidR="009D6B82" w:rsidRDefault="0063615C">
      <w:pPr>
        <w:rPr>
          <w:lang w:val="es-GT"/>
        </w:rPr>
      </w:pPr>
      <w:r>
        <w:rPr>
          <w:lang w:val="es-GT"/>
        </w:rPr>
        <w:lastRenderedPageBreak/>
        <w:t>Si no fueron</w:t>
      </w:r>
      <w:r w:rsidRPr="00B8282E">
        <w:rPr>
          <w:lang w:val="es-GT"/>
        </w:rPr>
        <w:t xml:space="preserve"> </w:t>
      </w:r>
      <w:r>
        <w:rPr>
          <w:lang w:val="es-GT"/>
        </w:rPr>
        <w:t xml:space="preserve">identificados conflictos de interés es porque por parte del OVV </w:t>
      </w:r>
      <w:r w:rsidR="009D6B82">
        <w:rPr>
          <w:lang w:val="es-GT"/>
        </w:rPr>
        <w:t xml:space="preserve">al momento de ser </w:t>
      </w:r>
      <w:r>
        <w:rPr>
          <w:lang w:val="es-GT"/>
        </w:rPr>
        <w:t xml:space="preserve">implementadas las herramientas necesarias para identificar todos los posibles conflictos de interés </w:t>
      </w:r>
      <w:r w:rsidR="009D6B82">
        <w:rPr>
          <w:lang w:val="es-GT"/>
        </w:rPr>
        <w:t xml:space="preserve">no se encontraron hallazgos </w:t>
      </w:r>
      <w:r>
        <w:rPr>
          <w:lang w:val="es-GT"/>
        </w:rPr>
        <w:t xml:space="preserve">y </w:t>
      </w:r>
      <w:r w:rsidR="009D6B82">
        <w:rPr>
          <w:lang w:val="es-GT"/>
        </w:rPr>
        <w:t>ad</w:t>
      </w:r>
      <w:r w:rsidR="00EF6918">
        <w:rPr>
          <w:lang w:val="es-GT"/>
        </w:rPr>
        <w:t>emás</w:t>
      </w:r>
      <w:r w:rsidR="009D6B82">
        <w:rPr>
          <w:lang w:val="es-GT"/>
        </w:rPr>
        <w:t xml:space="preserve"> se confirma que el OVV </w:t>
      </w:r>
      <w:r>
        <w:rPr>
          <w:lang w:val="es-GT"/>
        </w:rPr>
        <w:t>cuenta con procesos suficientes para evitarlos.</w:t>
      </w:r>
    </w:p>
    <w:p w14:paraId="7E5C90C1" w14:textId="59E54B43" w:rsidR="000D3067" w:rsidRDefault="0063615C">
      <w:pPr>
        <w:rPr>
          <w:lang w:val="es-GT"/>
        </w:rPr>
      </w:pPr>
      <w:r>
        <w:rPr>
          <w:lang w:val="es-GT"/>
        </w:rPr>
        <w:t xml:space="preserve">El OVV garantiza que toda la información suministrada en esta declaración es precisa y real y </w:t>
      </w:r>
      <w:r w:rsidR="009D6B82">
        <w:rPr>
          <w:lang w:val="es-GT"/>
        </w:rPr>
        <w:t>que</w:t>
      </w:r>
      <w:r w:rsidR="00EF6918">
        <w:rPr>
          <w:lang w:val="es-GT"/>
        </w:rPr>
        <w:t>,</w:t>
      </w:r>
      <w:r>
        <w:rPr>
          <w:lang w:val="es-GT"/>
        </w:rPr>
        <w:t xml:space="preserve"> en caso de identificar </w:t>
      </w:r>
      <w:r w:rsidR="00BB1160">
        <w:rPr>
          <w:lang w:val="es-GT"/>
        </w:rPr>
        <w:t xml:space="preserve">un conflicto de interés potencial en un momento posterior a la firma de esta declaración, </w:t>
      </w:r>
      <w:r w:rsidR="00EF6918">
        <w:rPr>
          <w:lang w:val="es-GT"/>
        </w:rPr>
        <w:t>s</w:t>
      </w:r>
      <w:r w:rsidR="00BB1160">
        <w:rPr>
          <w:lang w:val="es-GT"/>
        </w:rPr>
        <w:t>e informará inmediatamente a C</w:t>
      </w:r>
      <w:r w:rsidR="00EF6918">
        <w:rPr>
          <w:lang w:val="es-GT"/>
        </w:rPr>
        <w:t>ercarbono</w:t>
      </w:r>
      <w:r w:rsidR="000D3067">
        <w:rPr>
          <w:lang w:val="es-GT"/>
        </w:rPr>
        <w:t>.</w:t>
      </w:r>
    </w:p>
    <w:p w14:paraId="2372E0C9" w14:textId="3749314C" w:rsidR="000D3067" w:rsidRDefault="000D3067">
      <w:pPr>
        <w:rPr>
          <w:lang w:val="es-GT"/>
        </w:rPr>
      </w:pPr>
      <w:r>
        <w:rPr>
          <w:lang w:val="es-GT"/>
        </w:rPr>
        <w:t xml:space="preserve">Como testigo de lo manifestado en la </w:t>
      </w:r>
      <w:r w:rsidR="00775EFD">
        <w:rPr>
          <w:lang w:val="es-GT"/>
        </w:rPr>
        <w:t xml:space="preserve">presente </w:t>
      </w:r>
      <w:r>
        <w:rPr>
          <w:lang w:val="es-GT"/>
        </w:rPr>
        <w:t xml:space="preserve">declaración, firma </w:t>
      </w:r>
      <w:r w:rsidR="00AB40FA">
        <w:rPr>
          <w:lang w:val="es-GT"/>
        </w:rPr>
        <w:t>la persona</w:t>
      </w:r>
      <w:r w:rsidR="009D6B82">
        <w:rPr>
          <w:lang w:val="es-GT"/>
        </w:rPr>
        <w:t xml:space="preserve"> que hace parte del OVV y que es el líder del </w:t>
      </w:r>
      <w:r w:rsidR="00EF6918">
        <w:rPr>
          <w:lang w:val="es-GT"/>
        </w:rPr>
        <w:t>PMCC.</w:t>
      </w:r>
    </w:p>
    <w:p w14:paraId="1B4EEE16" w14:textId="77777777" w:rsidR="000D3067" w:rsidRDefault="000D3067">
      <w:pPr>
        <w:rPr>
          <w:lang w:val="es-GT"/>
        </w:rPr>
      </w:pPr>
    </w:p>
    <w:p w14:paraId="575D426B" w14:textId="35791C02" w:rsidR="0063615C" w:rsidRDefault="0063615C">
      <w:pPr>
        <w:rPr>
          <w:lang w:val="es-GT"/>
        </w:rPr>
      </w:pPr>
    </w:p>
    <w:p w14:paraId="02345232" w14:textId="2C41F6FF" w:rsidR="00775EFD" w:rsidRDefault="00775EFD">
      <w:pPr>
        <w:rPr>
          <w:lang w:val="es-GT"/>
        </w:rPr>
      </w:pPr>
    </w:p>
    <w:p w14:paraId="79AD5C44" w14:textId="77777777" w:rsidR="00775EFD" w:rsidRDefault="00775EFD">
      <w:pPr>
        <w:rPr>
          <w:lang w:val="es-GT"/>
        </w:rPr>
      </w:pPr>
    </w:p>
    <w:p w14:paraId="5F533207" w14:textId="5185EDFB" w:rsidR="00775EFD" w:rsidRDefault="00775EFD">
      <w:pPr>
        <w:rPr>
          <w:lang w:val="es-GT"/>
        </w:rPr>
      </w:pPr>
    </w:p>
    <w:p w14:paraId="1A078C81" w14:textId="2EA59EBA" w:rsidR="00775EFD" w:rsidRPr="009D2806" w:rsidRDefault="00775EFD">
      <w:pPr>
        <w:rPr>
          <w:rFonts w:cs="Calibri"/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0230" wp14:editId="1FD13D17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057400" cy="12700"/>
                <wp:effectExtent l="0" t="0" r="1905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05BE9" id="Conector recto 5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5pt" to="16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xo4QEAAB8EAAAOAAAAZHJzL2Uyb0RvYy54bWysU8lu2zAQvRfoPxC815KMuCkEyzk4SC9d&#10;jDb9AIaLRZQbhowl/32HlKwEbVEEQXWguMx7M+9xuL0ZrSEnCVF719FmVVMiHfdCu2NHf9zfvftA&#10;SUzMCWa8kx09y0hvdm/fbIfQyrXvvRESCJK42A6ho31Koa2qyHtpWVz5IB0eKg+WJVzCsRLABmS3&#10;plrX9ftq8CACeC5jxN3b6ZDuCr9SkqevSkWZiOko1pbKCGV8yGO127L2CCz0ms9lsFdUYZl2mHSh&#10;umWJkUfQf1BZzcFHr9KKe1t5pTSXRQOqaerf1HzvWZBFC5oTw2JT/H+0/MvpAESLjm4occziFe3x&#10;onjyQCD/yCZ7NITYYujeHWBexXCALHhUYPMfpZCx+HpefJVjIhw31/Xm+qpG+zmeNetrnCJL9QQO&#10;ENNH6S3Jk44a7bJs1rLTp5im0EtI3jYuj9EbLe60MWWRG0buDZATw6tmnEuXrgqJebSfvZj2NzV+&#10;c/LSYxlSSnnGhoXlDFUWPckss3Q2csr+TSq0DIU1JcFCNOUQP5s5g3EYmSEKq1xA9b9Bc2yGydLA&#10;LwUu0SWjd2kBWu08/C1rGi+lqin+onrSmmU/eHEul17swC4sbs0vJrf583WBP73r3S8AAAD//wMA&#10;UEsDBBQABgAIAAAAIQBtText1wAAAAYBAAAPAAAAZHJzL2Rvd25yZXYueG1sTI/RTsMwDEXfkfiH&#10;yEh7Y+k2RKE0ndAYH9DCB3iNaQqNUzXZWv4e8wSPPte6Pi73ix/UhabYBzawWWegiNtge+4MvL+9&#10;3j6AignZ4hCYDHxThH11fVViYcPMNV2a1Ckp4VigAZfSWGgdW0ce4zqMxJJ9hMljknHqtJ1wlnI/&#10;6G2W3WuPPcsFhyMdHLVfzdkb6Bvr7HE+HDdEeb2M9FJn7acxq5vl+QlUoiX9LcOvvqhDJU6ncGYb&#10;1WBAHklC8xyUpLvtnYCTgMccdFXq//rVDwAAAP//AwBQSwECLQAUAAYACAAAACEAtoM4kv4AAADh&#10;AQAAEwAAAAAAAAAAAAAAAAAAAAAAW0NvbnRlbnRfVHlwZXNdLnhtbFBLAQItABQABgAIAAAAIQA4&#10;/SH/1gAAAJQBAAALAAAAAAAAAAAAAAAAAC8BAABfcmVscy8ucmVsc1BLAQItABQABgAIAAAAIQBD&#10;cWxo4QEAAB8EAAAOAAAAAAAAAAAAAAAAAC4CAABkcnMvZTJvRG9jLnhtbFBLAQItABQABgAIAAAA&#10;IQBtText1wAAAAYBAAAPAAAAAAAAAAAAAAAAADsEAABkcnMvZG93bnJldi54bWxQSwUGAAAAAAQA&#10;BADzAAAAPwUAAAAA&#10;" strokecolor="#003754 [1607]">
                <w10:wrap anchorx="margin"/>
              </v:line>
            </w:pict>
          </mc:Fallback>
        </mc:AlternateContent>
      </w:r>
    </w:p>
    <w:p w14:paraId="12518839" w14:textId="63DDEA28" w:rsidR="00775EFD" w:rsidRPr="009D2806" w:rsidRDefault="00775EFD">
      <w:pPr>
        <w:rPr>
          <w:rFonts w:cs="Calibri"/>
          <w:lang w:val="es-GT"/>
        </w:rPr>
      </w:pPr>
      <w:r w:rsidRPr="009D2806">
        <w:rPr>
          <w:rFonts w:cs="Calibri"/>
          <w:lang w:val="es-GT"/>
        </w:rPr>
        <w:t xml:space="preserve">Nombre:  </w:t>
      </w:r>
      <w:r w:rsidRPr="009D2806">
        <w:rPr>
          <w:rFonts w:cs="Calibri"/>
          <w:lang w:val="es-G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D2806">
        <w:rPr>
          <w:rFonts w:cs="Calibri"/>
          <w:lang w:val="es-GT"/>
        </w:rPr>
        <w:instrText xml:space="preserve"> FORMTEXT </w:instrText>
      </w:r>
      <w:r w:rsidRPr="009D2806">
        <w:rPr>
          <w:rFonts w:cs="Calibri"/>
          <w:lang w:val="es-GT"/>
        </w:rPr>
      </w:r>
      <w:r w:rsidRPr="009D2806">
        <w:rPr>
          <w:rFonts w:cs="Calibri"/>
          <w:lang w:val="es-GT"/>
        </w:rPr>
        <w:fldChar w:fldCharType="separate"/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lang w:val="es-GT"/>
        </w:rPr>
        <w:fldChar w:fldCharType="end"/>
      </w:r>
    </w:p>
    <w:p w14:paraId="2A8E3DD5" w14:textId="7610AF31" w:rsidR="00775EFD" w:rsidRPr="009D2806" w:rsidRDefault="00775EFD">
      <w:pPr>
        <w:rPr>
          <w:rFonts w:cs="Calibri"/>
          <w:lang w:val="es-GT"/>
        </w:rPr>
      </w:pPr>
      <w:r w:rsidRPr="009D2806">
        <w:rPr>
          <w:rFonts w:cs="Calibri"/>
          <w:lang w:val="es-GT"/>
        </w:rPr>
        <w:t xml:space="preserve">Identificación: </w:t>
      </w:r>
      <w:r w:rsidRPr="009D2806">
        <w:rPr>
          <w:rFonts w:cs="Calibri"/>
          <w:lang w:val="es-GT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9D2806">
        <w:rPr>
          <w:rFonts w:cs="Calibri"/>
          <w:lang w:val="es-GT"/>
        </w:rPr>
        <w:instrText xml:space="preserve"> FORMTEXT </w:instrText>
      </w:r>
      <w:r w:rsidRPr="009D2806">
        <w:rPr>
          <w:rFonts w:cs="Calibri"/>
          <w:lang w:val="es-GT"/>
        </w:rPr>
      </w:r>
      <w:r w:rsidRPr="009D2806">
        <w:rPr>
          <w:rFonts w:cs="Calibri"/>
          <w:lang w:val="es-GT"/>
        </w:rPr>
        <w:fldChar w:fldCharType="separate"/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lang w:val="es-GT"/>
        </w:rPr>
        <w:fldChar w:fldCharType="end"/>
      </w:r>
      <w:bookmarkEnd w:id="5"/>
    </w:p>
    <w:p w14:paraId="3BDC5F76" w14:textId="1763223D" w:rsidR="00775EFD" w:rsidRPr="009D2806" w:rsidRDefault="00775EFD">
      <w:pPr>
        <w:rPr>
          <w:rFonts w:cs="Calibri"/>
          <w:lang w:val="es-GT"/>
        </w:rPr>
      </w:pPr>
      <w:r w:rsidRPr="009D2806">
        <w:rPr>
          <w:rFonts w:cs="Calibri"/>
          <w:lang w:val="es-GT"/>
        </w:rPr>
        <w:t xml:space="preserve">Cargo: </w:t>
      </w:r>
      <w:r w:rsidRPr="009D2806">
        <w:rPr>
          <w:rFonts w:cs="Calibri"/>
          <w:lang w:val="es-G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D2806">
        <w:rPr>
          <w:rFonts w:cs="Calibri"/>
          <w:lang w:val="es-GT"/>
        </w:rPr>
        <w:instrText xml:space="preserve"> FORMTEXT </w:instrText>
      </w:r>
      <w:r w:rsidRPr="009D2806">
        <w:rPr>
          <w:rFonts w:cs="Calibri"/>
          <w:lang w:val="es-GT"/>
        </w:rPr>
      </w:r>
      <w:r w:rsidRPr="009D2806">
        <w:rPr>
          <w:rFonts w:cs="Calibri"/>
          <w:lang w:val="es-GT"/>
        </w:rPr>
        <w:fldChar w:fldCharType="separate"/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lang w:val="es-GT"/>
        </w:rPr>
        <w:fldChar w:fldCharType="end"/>
      </w:r>
    </w:p>
    <w:p w14:paraId="1CE93EF1" w14:textId="201977A5" w:rsidR="0063615C" w:rsidRDefault="0063615C">
      <w:pPr>
        <w:rPr>
          <w:lang w:val="es-GT"/>
        </w:rPr>
      </w:pPr>
    </w:p>
    <w:p w14:paraId="0C0FB456" w14:textId="77777777" w:rsidR="00775EFD" w:rsidRPr="00775EFD" w:rsidRDefault="00775EFD">
      <w:pPr>
        <w:rPr>
          <w:lang w:val="es-GT"/>
        </w:rPr>
      </w:pPr>
    </w:p>
    <w:p w14:paraId="69FD6ED4" w14:textId="4C85395B" w:rsidR="00DC0D35" w:rsidRDefault="008D1EEC">
      <w:r w:rsidRPr="00FD31FC">
        <w:rPr>
          <w:b/>
          <w:bCs/>
        </w:rPr>
        <w:t>Fecha de la declaración</w:t>
      </w:r>
      <w:r>
        <w:t xml:space="preserve">: </w:t>
      </w:r>
      <w:sdt>
        <w:sdtPr>
          <w:id w:val="-417783210"/>
          <w:placeholder>
            <w:docPart w:val="E7886FB7FDF2486AAD68676F451890B2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</w:t>
          </w:r>
          <w:r w:rsidR="00FD31FC">
            <w:rPr>
              <w:rStyle w:val="PlaceholderText"/>
            </w:rPr>
            <w:t>eleccionar</w:t>
          </w:r>
        </w:sdtContent>
      </w:sdt>
    </w:p>
    <w:sectPr w:rsidR="00DC0D35" w:rsidSect="009D2806">
      <w:headerReference w:type="default" r:id="rId17"/>
      <w:footerReference w:type="default" r:id="rId18"/>
      <w:pgSz w:w="12240" w:h="15840"/>
      <w:pgMar w:top="1440" w:right="1440" w:bottom="1440" w:left="1440" w:header="425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52BB" w14:textId="77777777" w:rsidR="00FD31FC" w:rsidRDefault="00FD31FC">
      <w:r>
        <w:separator/>
      </w:r>
    </w:p>
  </w:endnote>
  <w:endnote w:type="continuationSeparator" w:id="0">
    <w:p w14:paraId="1F6225DB" w14:textId="77777777" w:rsidR="00FD31FC" w:rsidRDefault="00F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39B5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7087"/>
      <w:gridCol w:w="932"/>
    </w:tblGrid>
    <w:tr w:rsidR="00F7192C" w14:paraId="2D37096F" w14:textId="77777777" w:rsidTr="00CC345B">
      <w:tc>
        <w:tcPr>
          <w:tcW w:w="959" w:type="dxa"/>
          <w:tcMar>
            <w:top w:w="28" w:type="dxa"/>
            <w:left w:w="0" w:type="dxa"/>
            <w:right w:w="0" w:type="dxa"/>
          </w:tcMar>
          <w:vAlign w:val="center"/>
        </w:tcPr>
        <w:p w14:paraId="36001FBD" w14:textId="77777777" w:rsidR="00F7192C" w:rsidRDefault="00F7192C" w:rsidP="00F7192C">
          <w:pPr>
            <w:pStyle w:val="Footer"/>
          </w:pPr>
          <w:r>
            <w:rPr>
              <w:noProof/>
            </w:rPr>
            <w:drawing>
              <wp:inline distT="0" distB="0" distL="0" distR="0" wp14:anchorId="3371AC56" wp14:editId="2AED1DE2">
                <wp:extent cx="434235" cy="395177"/>
                <wp:effectExtent l="0" t="0" r="4445" b="5080"/>
                <wp:docPr id="4" name="Picture 9" descr="A picture containing text, clipart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, vector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13" cy="40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Mar>
            <w:top w:w="28" w:type="dxa"/>
            <w:left w:w="0" w:type="dxa"/>
            <w:right w:w="0" w:type="dxa"/>
          </w:tcMar>
          <w:vAlign w:val="center"/>
        </w:tcPr>
        <w:p w14:paraId="3DCE57F9" w14:textId="716BABA9" w:rsidR="00F7192C" w:rsidRPr="00920EDD" w:rsidRDefault="00F7192C" w:rsidP="00F7192C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F7192C">
            <w:rPr>
              <w:rFonts w:cs="Calibri"/>
              <w:sz w:val="18"/>
              <w:szCs w:val="18"/>
            </w:rPr>
            <w:t>Declaración de conflicto de interés realizada por el OVV</w:t>
          </w:r>
        </w:p>
        <w:p w14:paraId="3011BBC8" w14:textId="49257887" w:rsidR="00F7192C" w:rsidRDefault="00F7192C" w:rsidP="00F7192C">
          <w:pPr>
            <w:pStyle w:val="Footer"/>
            <w:jc w:val="right"/>
          </w:pPr>
          <w:r w:rsidRPr="00920EDD">
            <w:rPr>
              <w:rFonts w:cs="Calibri"/>
              <w:sz w:val="18"/>
              <w:szCs w:val="18"/>
            </w:rPr>
            <w:t>Vers</w:t>
          </w:r>
          <w:r>
            <w:rPr>
              <w:rFonts w:cs="Calibri"/>
              <w:sz w:val="18"/>
              <w:szCs w:val="18"/>
            </w:rPr>
            <w:t>ió</w:t>
          </w:r>
          <w:r w:rsidRPr="00920EDD">
            <w:rPr>
              <w:rFonts w:cs="Calibri"/>
              <w:sz w:val="18"/>
              <w:szCs w:val="18"/>
            </w:rPr>
            <w:t xml:space="preserve">n </w:t>
          </w:r>
          <w:r>
            <w:rPr>
              <w:rFonts w:cs="Calibri"/>
              <w:sz w:val="18"/>
              <w:szCs w:val="18"/>
            </w:rPr>
            <w:t>1</w:t>
          </w:r>
          <w:r w:rsidRPr="00920EDD">
            <w:rPr>
              <w:rFonts w:cs="Calibri"/>
              <w:sz w:val="18"/>
              <w:szCs w:val="18"/>
            </w:rPr>
            <w:t>.</w:t>
          </w:r>
          <w:r w:rsidR="00FF23AB">
            <w:rPr>
              <w:rFonts w:cs="Calibri"/>
              <w:sz w:val="18"/>
              <w:szCs w:val="18"/>
            </w:rPr>
            <w:t>2</w:t>
          </w:r>
        </w:p>
      </w:tc>
      <w:tc>
        <w:tcPr>
          <w:tcW w:w="932" w:type="dxa"/>
          <w:tcMar>
            <w:top w:w="28" w:type="dxa"/>
            <w:left w:w="0" w:type="dxa"/>
            <w:right w:w="0" w:type="dxa"/>
          </w:tcMar>
          <w:vAlign w:val="center"/>
        </w:tcPr>
        <w:p w14:paraId="335DB6B5" w14:textId="77777777" w:rsidR="00F7192C" w:rsidRDefault="00F7192C" w:rsidP="00F7192C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9B41188" w14:textId="469AF3EF" w:rsidR="00FD31FC" w:rsidRDefault="00FD31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9E98" w14:textId="77777777" w:rsidR="00FD31FC" w:rsidRDefault="00FD31FC">
      <w:r>
        <w:separator/>
      </w:r>
    </w:p>
  </w:footnote>
  <w:footnote w:type="continuationSeparator" w:id="0">
    <w:p w14:paraId="081D9C03" w14:textId="77777777" w:rsidR="00FD31FC" w:rsidRDefault="00F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6D74" w14:textId="77777777" w:rsidR="009D2806" w:rsidRDefault="009D2806" w:rsidP="009D2806">
    <w:pPr>
      <w:pStyle w:val="Header"/>
    </w:pPr>
  </w:p>
  <w:tbl>
    <w:tblPr>
      <w:tblStyle w:val="TableGrid"/>
      <w:tblW w:w="939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2"/>
      <w:gridCol w:w="3372"/>
    </w:tblGrid>
    <w:tr w:rsidR="00D0722E" w14:paraId="7A67A278" w14:textId="5D76E1AB" w:rsidTr="00D0722E">
      <w:tc>
        <w:tcPr>
          <w:tcW w:w="6022" w:type="dxa"/>
          <w:tcMar>
            <w:left w:w="0" w:type="dxa"/>
            <w:bottom w:w="57" w:type="dxa"/>
            <w:right w:w="0" w:type="dxa"/>
          </w:tcMar>
        </w:tcPr>
        <w:p w14:paraId="6B06AEAA" w14:textId="24B93D55" w:rsidR="00D0722E" w:rsidRDefault="00D0722E" w:rsidP="009D2806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7172ABEF" wp14:editId="573AE9A8">
                <wp:extent cx="2730500" cy="508000"/>
                <wp:effectExtent l="0" t="0" r="0" b="6350"/>
                <wp:docPr id="24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14:paraId="34BC5648" w14:textId="32D2BC71" w:rsidR="00D0722E" w:rsidRDefault="00D0722E" w:rsidP="00D0722E">
          <w:pPr>
            <w:pStyle w:val="Header"/>
            <w:jc w:val="center"/>
            <w:rPr>
              <w:noProof/>
              <w:lang w:eastAsia="en-US"/>
            </w:rPr>
          </w:pPr>
        </w:p>
      </w:tc>
    </w:tr>
  </w:tbl>
  <w:p w14:paraId="5A632A82" w14:textId="19DEB30C" w:rsidR="00FD31FC" w:rsidRDefault="00FD3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17510"/>
    <w:multiLevelType w:val="multilevel"/>
    <w:tmpl w:val="06962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6976369">
    <w:abstractNumId w:val="2"/>
  </w:num>
  <w:num w:numId="2" w16cid:durableId="806050692">
    <w:abstractNumId w:val="2"/>
  </w:num>
  <w:num w:numId="3" w16cid:durableId="1703046110">
    <w:abstractNumId w:val="2"/>
  </w:num>
  <w:num w:numId="4" w16cid:durableId="1352798702">
    <w:abstractNumId w:val="2"/>
  </w:num>
  <w:num w:numId="5" w16cid:durableId="885871570">
    <w:abstractNumId w:val="0"/>
  </w:num>
  <w:num w:numId="6" w16cid:durableId="1305425991">
    <w:abstractNumId w:val="3"/>
  </w:num>
  <w:num w:numId="7" w16cid:durableId="2130198795">
    <w:abstractNumId w:val="1"/>
  </w:num>
  <w:num w:numId="8" w16cid:durableId="1495412398">
    <w:abstractNumId w:val="1"/>
  </w:num>
  <w:num w:numId="9" w16cid:durableId="118031901">
    <w:abstractNumId w:val="1"/>
  </w:num>
  <w:num w:numId="10" w16cid:durableId="242222664">
    <w:abstractNumId w:val="1"/>
  </w:num>
  <w:num w:numId="11" w16cid:durableId="1699701633">
    <w:abstractNumId w:val="1"/>
  </w:num>
  <w:num w:numId="12" w16cid:durableId="576094102">
    <w:abstractNumId w:val="1"/>
  </w:num>
  <w:num w:numId="13" w16cid:durableId="93015551">
    <w:abstractNumId w:val="1"/>
  </w:num>
  <w:num w:numId="14" w16cid:durableId="29650870">
    <w:abstractNumId w:val="1"/>
  </w:num>
  <w:num w:numId="15" w16cid:durableId="2061049658">
    <w:abstractNumId w:val="1"/>
  </w:num>
  <w:num w:numId="16" w16cid:durableId="1677994541">
    <w:abstractNumId w:val="1"/>
  </w:num>
  <w:num w:numId="17" w16cid:durableId="809789883">
    <w:abstractNumId w:val="1"/>
  </w:num>
  <w:num w:numId="18" w16cid:durableId="1473399136">
    <w:abstractNumId w:val="1"/>
  </w:num>
  <w:num w:numId="19" w16cid:durableId="1159347876">
    <w:abstractNumId w:val="1"/>
  </w:num>
  <w:num w:numId="20" w16cid:durableId="318390398">
    <w:abstractNumId w:val="1"/>
  </w:num>
  <w:num w:numId="21" w16cid:durableId="444929347">
    <w:abstractNumId w:val="1"/>
  </w:num>
  <w:num w:numId="22" w16cid:durableId="211381554">
    <w:abstractNumId w:val="1"/>
  </w:num>
  <w:num w:numId="23" w16cid:durableId="1774789698">
    <w:abstractNumId w:val="1"/>
  </w:num>
  <w:num w:numId="24" w16cid:durableId="221257168">
    <w:abstractNumId w:val="1"/>
  </w:num>
  <w:num w:numId="25" w16cid:durableId="1638489110">
    <w:abstractNumId w:val="1"/>
  </w:num>
  <w:num w:numId="26" w16cid:durableId="15376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DU0NTIzN7a0sDRX0lEKTi0uzszPAykwrwUAoqh8kSwAAAA="/>
  </w:docVars>
  <w:rsids>
    <w:rsidRoot w:val="00DC0D35"/>
    <w:rsid w:val="0000576A"/>
    <w:rsid w:val="00072EDA"/>
    <w:rsid w:val="000D3067"/>
    <w:rsid w:val="0015560D"/>
    <w:rsid w:val="00190677"/>
    <w:rsid w:val="00200A03"/>
    <w:rsid w:val="0020575A"/>
    <w:rsid w:val="00280B58"/>
    <w:rsid w:val="003004D7"/>
    <w:rsid w:val="003255DE"/>
    <w:rsid w:val="003264E5"/>
    <w:rsid w:val="00334FDA"/>
    <w:rsid w:val="00346724"/>
    <w:rsid w:val="00353000"/>
    <w:rsid w:val="00363F51"/>
    <w:rsid w:val="0038418F"/>
    <w:rsid w:val="003854B4"/>
    <w:rsid w:val="00397FC7"/>
    <w:rsid w:val="003B6DC0"/>
    <w:rsid w:val="003E6484"/>
    <w:rsid w:val="00401B72"/>
    <w:rsid w:val="004623DF"/>
    <w:rsid w:val="004844C3"/>
    <w:rsid w:val="004F50DD"/>
    <w:rsid w:val="005F42E3"/>
    <w:rsid w:val="0063615C"/>
    <w:rsid w:val="00674488"/>
    <w:rsid w:val="007355D4"/>
    <w:rsid w:val="00775EFD"/>
    <w:rsid w:val="00790D41"/>
    <w:rsid w:val="008D1EEC"/>
    <w:rsid w:val="00901D95"/>
    <w:rsid w:val="009516C4"/>
    <w:rsid w:val="00957683"/>
    <w:rsid w:val="00976348"/>
    <w:rsid w:val="009D2806"/>
    <w:rsid w:val="009D6B82"/>
    <w:rsid w:val="00A6273A"/>
    <w:rsid w:val="00AB40FA"/>
    <w:rsid w:val="00B143FD"/>
    <w:rsid w:val="00B700D7"/>
    <w:rsid w:val="00B74CE0"/>
    <w:rsid w:val="00B8282E"/>
    <w:rsid w:val="00B83DBC"/>
    <w:rsid w:val="00BB1160"/>
    <w:rsid w:val="00C66D91"/>
    <w:rsid w:val="00CA07BC"/>
    <w:rsid w:val="00CA5639"/>
    <w:rsid w:val="00D0722E"/>
    <w:rsid w:val="00D33B60"/>
    <w:rsid w:val="00D454DB"/>
    <w:rsid w:val="00D622A0"/>
    <w:rsid w:val="00DB1933"/>
    <w:rsid w:val="00DB2F11"/>
    <w:rsid w:val="00DB77B1"/>
    <w:rsid w:val="00DC0D35"/>
    <w:rsid w:val="00E124E0"/>
    <w:rsid w:val="00E1641E"/>
    <w:rsid w:val="00EF6918"/>
    <w:rsid w:val="00F5486F"/>
    <w:rsid w:val="00F7192C"/>
    <w:rsid w:val="00F913A7"/>
    <w:rsid w:val="00F9450C"/>
    <w:rsid w:val="00FC60D7"/>
    <w:rsid w:val="00FD31FC"/>
    <w:rsid w:val="00FE24A2"/>
    <w:rsid w:val="00FF23AB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6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9D2806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06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806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806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806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2806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2806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06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06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D2806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06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0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41"/>
    <w:rPr>
      <w:b/>
      <w:bCs/>
      <w:sz w:val="20"/>
      <w:szCs w:val="20"/>
    </w:rPr>
  </w:style>
  <w:style w:type="paragraph" w:customStyle="1" w:styleId="Definicin">
    <w:name w:val="_Definición"/>
    <w:next w:val="Normal"/>
    <w:qFormat/>
    <w:rsid w:val="009D2806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9D2806"/>
    <w:rPr>
      <w:lang w:val="en-GB"/>
    </w:rPr>
  </w:style>
  <w:style w:type="paragraph" w:styleId="ListParagraph">
    <w:name w:val="List Paragraph"/>
    <w:aliases w:val="Bullet List,FooterText,numbered,List Paragraph1,Paragraphe de liste1,lp1,Bullet 1,Use Case List Paragraph,Cita textual,Párrafo de tabla,Texto Tabla,titulo 3,Bulletr List Paragraph,Foot,列出段落,列出段落1,List Paragraph2"/>
    <w:basedOn w:val="Normal"/>
    <w:link w:val="ListParagraphChar"/>
    <w:uiPriority w:val="34"/>
    <w:qFormat/>
    <w:rsid w:val="009D2806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9D2806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9D2806"/>
    <w:rPr>
      <w:lang w:val="en-GB"/>
    </w:rPr>
  </w:style>
  <w:style w:type="paragraph" w:customStyle="1" w:styleId="lista02">
    <w:name w:val="_lista 02"/>
    <w:basedOn w:val="Normal"/>
    <w:qFormat/>
    <w:rsid w:val="009D2806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9D2806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9D2806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9D2806"/>
    <w:rPr>
      <w:lang w:val="es-CO"/>
    </w:rPr>
  </w:style>
  <w:style w:type="paragraph" w:customStyle="1" w:styleId="nonlist02">
    <w:name w:val="_non list 02"/>
    <w:basedOn w:val="Normal"/>
    <w:qFormat/>
    <w:rsid w:val="009D2806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9D2806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9D2806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9D2806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9D2806"/>
  </w:style>
  <w:style w:type="numbering" w:customStyle="1" w:styleId="CurrentList1">
    <w:name w:val="Current List1"/>
    <w:uiPriority w:val="99"/>
    <w:rsid w:val="009D2806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9D2806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9D2806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9D2806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9D2806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9D2806"/>
    <w:rPr>
      <w:lang w:val="en-GB"/>
    </w:rPr>
  </w:style>
  <w:style w:type="paragraph" w:customStyle="1" w:styleId="Head01no">
    <w:name w:val="Head 01 no #"/>
    <w:basedOn w:val="Normal"/>
    <w:next w:val="Normal"/>
    <w:qFormat/>
    <w:rsid w:val="009D2806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9D2806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9D2806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806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9D2806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9D2806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806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9D2806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9D280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D2806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9D2806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9D2806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D2806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2806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D2806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D2806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D2806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9D2806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9D2806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9D2806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06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9D2806"/>
    <w:rPr>
      <w:rFonts w:ascii="Arial" w:hAnsi="Arial" w:cs="Arial"/>
      <w:b/>
      <w:bCs/>
      <w:color w:val="FFFFFF" w:themeColor="background1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character" w:customStyle="1" w:styleId="ListParagraphChar">
    <w:name w:val="List Paragraph Char"/>
    <w:aliases w:val="Bullet List Char,FooterText Char,numbered Char,List Paragraph1 Char,Paragraphe de liste1 Char,lp1 Char,Bullet 1 Char,Use Case List Paragraph Char,Cita textual Char,Párrafo de tabla Char,Texto Tabla Char,titulo 3 Char,Foot Char"/>
    <w:link w:val="ListParagraph"/>
    <w:uiPriority w:val="34"/>
    <w:locked/>
    <w:rsid w:val="00B74CE0"/>
    <w:rPr>
      <w:rFonts w:ascii="Calibri" w:eastAsiaTheme="minorEastAsia" w:hAnsi="Calibri" w:cstheme="minorBidi"/>
      <w:sz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86FB7FDF2486AAD68676F4518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2671-9A33-4C6A-B367-D4BA906E715E}"/>
      </w:docPartPr>
      <w:docPartBody>
        <w:p w:rsidR="00692F54" w:rsidRDefault="00FB4083" w:rsidP="00FB4083">
          <w:pPr>
            <w:pStyle w:val="E7886FB7FDF2486AAD68676F451890B21"/>
          </w:pPr>
          <w:r>
            <w:rPr>
              <w:rStyle w:val="PlaceholderText"/>
            </w:rPr>
            <w:t>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9"/>
    <w:rsid w:val="002E2605"/>
    <w:rsid w:val="003F2985"/>
    <w:rsid w:val="004919AA"/>
    <w:rsid w:val="00692F54"/>
    <w:rsid w:val="00700F03"/>
    <w:rsid w:val="00A13DA9"/>
    <w:rsid w:val="00F8080E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083"/>
    <w:rPr>
      <w:color w:val="808080"/>
    </w:rPr>
  </w:style>
  <w:style w:type="paragraph" w:customStyle="1" w:styleId="E7886FB7FDF2486AAD68676F451890B21">
    <w:name w:val="E7886FB7FDF2486AAD68676F451890B21"/>
    <w:rsid w:val="00FB4083"/>
    <w:pPr>
      <w:spacing w:after="200" w:line="240" w:lineRule="auto"/>
      <w:jc w:val="both"/>
    </w:pPr>
    <w:rPr>
      <w:rFonts w:ascii="Calibri" w:hAnsi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Claudia Valdés</cp:lastModifiedBy>
  <cp:revision>9</cp:revision>
  <dcterms:created xsi:type="dcterms:W3CDTF">2021-11-23T16:34:00Z</dcterms:created>
  <dcterms:modified xsi:type="dcterms:W3CDTF">2022-08-12T19:09:00Z</dcterms:modified>
</cp:coreProperties>
</file>